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AC7BA" w14:textId="77777777" w:rsidR="00DE66BF" w:rsidRPr="00567019" w:rsidRDefault="00F23DC5" w:rsidP="00770D89">
      <w:pPr>
        <w:pStyle w:val="ListParagraph"/>
        <w:numPr>
          <w:ilvl w:val="0"/>
          <w:numId w:val="2"/>
        </w:numPr>
        <w:spacing w:before="120" w:after="120" w:line="240" w:lineRule="auto"/>
        <w:outlineLvl w:val="1"/>
        <w:rPr>
          <w:i/>
          <w:color w:val="0070C0"/>
          <w:szCs w:val="28"/>
        </w:rPr>
      </w:pPr>
      <w:r w:rsidRPr="00567019">
        <w:rPr>
          <w:b/>
          <w:color w:val="0070C0"/>
          <w:szCs w:val="28"/>
        </w:rPr>
        <w:t>Công nhận thương binh, người hưởng chính sách như thương binh</w:t>
      </w:r>
      <w:r w:rsidR="0003635E" w:rsidRPr="00567019">
        <w:rPr>
          <w:b/>
          <w:color w:val="0070C0"/>
          <w:szCs w:val="28"/>
        </w:rPr>
        <w:t xml:space="preserve"> (1.010806)</w:t>
      </w:r>
    </w:p>
    <w:p w14:paraId="68CCE610" w14:textId="77777777" w:rsidR="00DE66BF" w:rsidRPr="0064054B" w:rsidRDefault="00DE66BF" w:rsidP="00770D89">
      <w:pPr>
        <w:pStyle w:val="ListParagraph"/>
        <w:numPr>
          <w:ilvl w:val="1"/>
          <w:numId w:val="2"/>
        </w:numPr>
        <w:tabs>
          <w:tab w:val="left" w:pos="1134"/>
        </w:tabs>
        <w:spacing w:before="120" w:after="120" w:line="240" w:lineRule="auto"/>
        <w:rPr>
          <w:b/>
          <w:szCs w:val="28"/>
        </w:rPr>
      </w:pPr>
      <w:r w:rsidRPr="0064054B">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F21475" w:rsidRPr="0064054B" w14:paraId="10FC4D1B" w14:textId="77777777" w:rsidTr="00F21475">
        <w:trPr>
          <w:jc w:val="center"/>
        </w:trPr>
        <w:tc>
          <w:tcPr>
            <w:tcW w:w="851" w:type="dxa"/>
            <w:vAlign w:val="center"/>
          </w:tcPr>
          <w:p w14:paraId="17A2D632" w14:textId="77777777" w:rsidR="00F21475" w:rsidRPr="0064054B" w:rsidRDefault="00F21475" w:rsidP="0064054B">
            <w:pPr>
              <w:spacing w:before="120" w:after="120" w:line="240" w:lineRule="auto"/>
              <w:jc w:val="center"/>
              <w:rPr>
                <w:b/>
                <w:szCs w:val="28"/>
              </w:rPr>
            </w:pPr>
            <w:r w:rsidRPr="0064054B">
              <w:rPr>
                <w:b/>
                <w:szCs w:val="28"/>
              </w:rPr>
              <w:t>TT</w:t>
            </w:r>
          </w:p>
        </w:tc>
        <w:tc>
          <w:tcPr>
            <w:tcW w:w="2546" w:type="dxa"/>
            <w:vAlign w:val="center"/>
          </w:tcPr>
          <w:p w14:paraId="5D000298" w14:textId="77777777" w:rsidR="00F21475" w:rsidRPr="0064054B" w:rsidRDefault="00F21475" w:rsidP="0064054B">
            <w:pPr>
              <w:spacing w:before="120" w:after="120" w:line="240" w:lineRule="auto"/>
              <w:jc w:val="center"/>
              <w:rPr>
                <w:b/>
                <w:szCs w:val="28"/>
              </w:rPr>
            </w:pPr>
            <w:r w:rsidRPr="0064054B">
              <w:rPr>
                <w:b/>
                <w:szCs w:val="28"/>
              </w:rPr>
              <w:t>Trình tự thực hiện</w:t>
            </w:r>
          </w:p>
        </w:tc>
        <w:tc>
          <w:tcPr>
            <w:tcW w:w="7773" w:type="dxa"/>
            <w:vAlign w:val="center"/>
          </w:tcPr>
          <w:p w14:paraId="64707787" w14:textId="77777777" w:rsidR="00F21475" w:rsidRPr="0064054B" w:rsidRDefault="00F21475" w:rsidP="0064054B">
            <w:pPr>
              <w:spacing w:before="120" w:after="120" w:line="240" w:lineRule="auto"/>
              <w:jc w:val="center"/>
              <w:rPr>
                <w:b/>
                <w:szCs w:val="28"/>
              </w:rPr>
            </w:pPr>
            <w:r w:rsidRPr="0064054B">
              <w:rPr>
                <w:b/>
                <w:szCs w:val="28"/>
              </w:rPr>
              <w:t>Cách thức thực hiện</w:t>
            </w:r>
          </w:p>
        </w:tc>
        <w:tc>
          <w:tcPr>
            <w:tcW w:w="3040" w:type="dxa"/>
            <w:vAlign w:val="center"/>
          </w:tcPr>
          <w:p w14:paraId="49A66EFA" w14:textId="77777777" w:rsidR="00F21475" w:rsidRPr="0064054B" w:rsidRDefault="00F21475" w:rsidP="0064054B">
            <w:pPr>
              <w:spacing w:before="120" w:after="120" w:line="240" w:lineRule="auto"/>
              <w:jc w:val="center"/>
              <w:rPr>
                <w:b/>
                <w:szCs w:val="28"/>
              </w:rPr>
            </w:pPr>
            <w:r w:rsidRPr="0064054B">
              <w:rPr>
                <w:b/>
                <w:szCs w:val="28"/>
              </w:rPr>
              <w:t>Thời gian giải quyết</w:t>
            </w:r>
          </w:p>
        </w:tc>
      </w:tr>
      <w:tr w:rsidR="00F21475" w:rsidRPr="0064054B" w14:paraId="3C89AE10" w14:textId="77777777" w:rsidTr="00F21475">
        <w:trPr>
          <w:trHeight w:val="1906"/>
          <w:jc w:val="center"/>
        </w:trPr>
        <w:tc>
          <w:tcPr>
            <w:tcW w:w="851" w:type="dxa"/>
            <w:vAlign w:val="center"/>
          </w:tcPr>
          <w:p w14:paraId="3A26C7F2" w14:textId="77777777" w:rsidR="00F21475" w:rsidRPr="0064054B" w:rsidRDefault="00F21475" w:rsidP="0064054B">
            <w:pPr>
              <w:spacing w:before="120" w:after="120" w:line="240" w:lineRule="auto"/>
              <w:jc w:val="center"/>
              <w:rPr>
                <w:b/>
                <w:szCs w:val="28"/>
              </w:rPr>
            </w:pPr>
            <w:r w:rsidRPr="0064054B">
              <w:rPr>
                <w:b/>
                <w:szCs w:val="28"/>
              </w:rPr>
              <w:t>Bước 1</w:t>
            </w:r>
          </w:p>
        </w:tc>
        <w:tc>
          <w:tcPr>
            <w:tcW w:w="2546" w:type="dxa"/>
            <w:vAlign w:val="center"/>
          </w:tcPr>
          <w:p w14:paraId="7CD15F29" w14:textId="77777777" w:rsidR="00F21475" w:rsidRPr="0064054B" w:rsidRDefault="00F21475" w:rsidP="0064054B">
            <w:pPr>
              <w:spacing w:before="120" w:after="120" w:line="240" w:lineRule="auto"/>
              <w:rPr>
                <w:szCs w:val="28"/>
              </w:rPr>
            </w:pPr>
            <w:r w:rsidRPr="0064054B">
              <w:rPr>
                <w:b/>
                <w:szCs w:val="28"/>
              </w:rPr>
              <w:t xml:space="preserve">Nộp hồ sơ thủ tục hành chính: </w:t>
            </w:r>
            <w:r w:rsidRPr="00567019">
              <w:rPr>
                <w:i/>
                <w:szCs w:val="28"/>
              </w:rPr>
              <w:t>Tổ chức, c</w:t>
            </w:r>
            <w:r w:rsidRPr="0064054B">
              <w:rPr>
                <w:i/>
                <w:szCs w:val="28"/>
              </w:rPr>
              <w:t>á nhân chuẩn bị hồ sơ đầy đủ theo quy định và nộp hồ sơ qua các cách thức sau:</w:t>
            </w:r>
          </w:p>
        </w:tc>
        <w:tc>
          <w:tcPr>
            <w:tcW w:w="7773" w:type="dxa"/>
          </w:tcPr>
          <w:p w14:paraId="073C9658" w14:textId="77777777" w:rsidR="00F21475" w:rsidRPr="00567019" w:rsidRDefault="00F21475" w:rsidP="0064054B">
            <w:pPr>
              <w:spacing w:before="120" w:after="120" w:line="240" w:lineRule="auto"/>
              <w:ind w:firstLine="437"/>
              <w:rPr>
                <w:szCs w:val="28"/>
              </w:rPr>
            </w:pPr>
            <w:r w:rsidRPr="00567019">
              <w:rPr>
                <w:szCs w:val="28"/>
              </w:rPr>
              <w:t>Cơ quan, đơn vị trực tiếp quản lý người bị thương có trách nhiệm xác lập, hoàn thiện các giấy tờ theo quy định tại Điều 37 Nghị định số 131/2021/NĐ-CP gửi cơ quan có thầm quyền cấp giấy chứng nhận bị thương theo quy định tại các khoản 3, 4, 5 Điều 36 Nghị định số 131/2021/NĐ-CP.</w:t>
            </w:r>
          </w:p>
          <w:p w14:paraId="3A60578E" w14:textId="77777777" w:rsidR="00F21475" w:rsidRPr="00567019" w:rsidRDefault="00F21475" w:rsidP="0064054B">
            <w:pPr>
              <w:spacing w:before="120" w:after="120" w:line="240" w:lineRule="auto"/>
              <w:ind w:firstLine="437"/>
              <w:rPr>
                <w:szCs w:val="28"/>
              </w:rPr>
            </w:pPr>
            <w:r w:rsidRPr="00567019">
              <w:rPr>
                <w:szCs w:val="28"/>
              </w:rPr>
              <w:t>Cơ quan, đơn vị có thẩm quyền cấp giấy chứng nhận bị thương trong thời gian 20 ngày kể từ ngày nhận đủ giấy tờ, có trách nhiệm kiểm tra, cấp giấy chứng nhận bị thương theo Mẫu số 35 Phụ lục I Nghị định số 131/2021/NĐ-CP và gửi hồ sơ qua các cách thức sau:</w:t>
            </w:r>
          </w:p>
          <w:p w14:paraId="1D0BB529" w14:textId="77777777" w:rsidR="00F21475" w:rsidRPr="00567019" w:rsidRDefault="00F21475" w:rsidP="0064054B">
            <w:pPr>
              <w:spacing w:before="120" w:after="120" w:line="240" w:lineRule="auto"/>
              <w:ind w:firstLine="437"/>
              <w:rPr>
                <w:bCs/>
                <w:i/>
                <w:szCs w:val="28"/>
              </w:rPr>
            </w:pPr>
            <w:r w:rsidRPr="0064054B">
              <w:rPr>
                <w:szCs w:val="28"/>
              </w:rPr>
              <w:t xml:space="preserve">1. Nộp trực tiếp qua Bộ phận tiếp nhận và trả kết quả </w:t>
            </w:r>
            <w:r w:rsidRPr="00567019">
              <w:rPr>
                <w:szCs w:val="28"/>
              </w:rPr>
              <w:t xml:space="preserve">của Sở Lao động - Thương binh và Xã hội </w:t>
            </w:r>
            <w:r w:rsidRPr="0064054B">
              <w:rPr>
                <w:szCs w:val="28"/>
              </w:rPr>
              <w:t xml:space="preserve">tại </w:t>
            </w:r>
            <w:r w:rsidR="004A5E1C">
              <w:rPr>
                <w:bCs/>
                <w:szCs w:val="28"/>
              </w:rPr>
              <w:t>Trung tâm Hành chính công</w:t>
            </w:r>
            <w:r w:rsidR="00F20E07" w:rsidRPr="00567019">
              <w:rPr>
                <w:bCs/>
                <w:szCs w:val="28"/>
              </w:rPr>
              <w:t xml:space="preserve"> </w:t>
            </w:r>
            <w:r w:rsidRPr="0064054B">
              <w:rPr>
                <w:bCs/>
                <w:i/>
                <w:szCs w:val="28"/>
              </w:rPr>
              <w:t>(số 85, đường Nguyễn Huệ, phường 1, thành phố Cao Lãnh, Đồng Tháp)</w:t>
            </w:r>
            <w:r w:rsidRPr="00567019">
              <w:rPr>
                <w:bCs/>
                <w:i/>
                <w:szCs w:val="28"/>
              </w:rPr>
              <w:t>.</w:t>
            </w:r>
          </w:p>
          <w:p w14:paraId="65319FD0" w14:textId="77777777" w:rsidR="00F21475" w:rsidRPr="0064054B" w:rsidRDefault="00F21475" w:rsidP="0064054B">
            <w:pPr>
              <w:spacing w:before="120" w:after="120" w:line="240" w:lineRule="auto"/>
              <w:ind w:firstLine="437"/>
              <w:rPr>
                <w:szCs w:val="28"/>
              </w:rPr>
            </w:pPr>
            <w:r w:rsidRPr="0064054B">
              <w:rPr>
                <w:szCs w:val="28"/>
              </w:rPr>
              <w:t>2. Hoặc qua dịch vụ bưu chính công ích</w:t>
            </w:r>
          </w:p>
        </w:tc>
        <w:tc>
          <w:tcPr>
            <w:tcW w:w="3040" w:type="dxa"/>
            <w:vAlign w:val="center"/>
          </w:tcPr>
          <w:p w14:paraId="3BCCD810" w14:textId="77777777" w:rsidR="00F21475" w:rsidRPr="0064054B" w:rsidRDefault="00F21475" w:rsidP="0064054B">
            <w:pPr>
              <w:spacing w:before="120" w:after="120" w:line="240" w:lineRule="auto"/>
              <w:rPr>
                <w:szCs w:val="28"/>
              </w:rPr>
            </w:pPr>
            <w:r w:rsidRPr="0064054B">
              <w:rPr>
                <w:b/>
                <w:szCs w:val="28"/>
              </w:rPr>
              <w:t>Sáng:</w:t>
            </w:r>
            <w:r w:rsidRPr="0064054B">
              <w:rPr>
                <w:szCs w:val="28"/>
              </w:rPr>
              <w:t xml:space="preserve"> từ 07 giờ đến 11 giờ 30 phút; </w:t>
            </w:r>
            <w:r w:rsidRPr="0064054B">
              <w:rPr>
                <w:b/>
                <w:szCs w:val="28"/>
              </w:rPr>
              <w:t>Chiều:</w:t>
            </w:r>
            <w:r w:rsidRPr="0064054B">
              <w:rPr>
                <w:szCs w:val="28"/>
              </w:rPr>
              <w:t xml:space="preserve"> từ 13 giờ 30 phút đến 17 giờ của các ngày làm việc.</w:t>
            </w:r>
          </w:p>
        </w:tc>
      </w:tr>
      <w:tr w:rsidR="00F21475" w:rsidRPr="0064054B" w14:paraId="17384655" w14:textId="77777777" w:rsidTr="00F21475">
        <w:trPr>
          <w:jc w:val="center"/>
        </w:trPr>
        <w:tc>
          <w:tcPr>
            <w:tcW w:w="851" w:type="dxa"/>
            <w:vAlign w:val="center"/>
          </w:tcPr>
          <w:p w14:paraId="08E763E6" w14:textId="77777777" w:rsidR="00F21475" w:rsidRPr="0064054B" w:rsidRDefault="00F21475" w:rsidP="0064054B">
            <w:pPr>
              <w:spacing w:before="120" w:after="120" w:line="240" w:lineRule="auto"/>
              <w:jc w:val="center"/>
              <w:rPr>
                <w:b/>
                <w:szCs w:val="28"/>
              </w:rPr>
            </w:pPr>
            <w:r w:rsidRPr="0064054B">
              <w:rPr>
                <w:b/>
                <w:szCs w:val="28"/>
              </w:rPr>
              <w:t>Bước 2</w:t>
            </w:r>
          </w:p>
        </w:tc>
        <w:tc>
          <w:tcPr>
            <w:tcW w:w="2546" w:type="dxa"/>
            <w:vAlign w:val="center"/>
          </w:tcPr>
          <w:p w14:paraId="2FF017FE" w14:textId="77777777" w:rsidR="00F21475" w:rsidRPr="0064054B" w:rsidRDefault="00F21475" w:rsidP="0064054B">
            <w:pPr>
              <w:spacing w:before="120" w:after="120" w:line="240" w:lineRule="auto"/>
              <w:rPr>
                <w:b/>
                <w:szCs w:val="28"/>
              </w:rPr>
            </w:pPr>
            <w:r w:rsidRPr="0064054B">
              <w:rPr>
                <w:b/>
                <w:szCs w:val="28"/>
              </w:rPr>
              <w:t>Tiếp nhận và chuyển hồ sơ thủ tục hành chính</w:t>
            </w:r>
          </w:p>
        </w:tc>
        <w:tc>
          <w:tcPr>
            <w:tcW w:w="7773" w:type="dxa"/>
          </w:tcPr>
          <w:p w14:paraId="28D52FE9" w14:textId="77777777" w:rsidR="00F21475" w:rsidRPr="0064054B" w:rsidRDefault="00F21475" w:rsidP="0064054B">
            <w:pPr>
              <w:spacing w:before="120" w:after="120" w:line="240" w:lineRule="auto"/>
              <w:ind w:firstLine="437"/>
              <w:rPr>
                <w:szCs w:val="28"/>
              </w:rPr>
            </w:pPr>
            <w:r w:rsidRPr="00567019">
              <w:rPr>
                <w:szCs w:val="28"/>
              </w:rPr>
              <w:t>C</w:t>
            </w:r>
            <w:r w:rsidRPr="0064054B">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59BBFCF" w14:textId="77777777" w:rsidR="00F21475" w:rsidRPr="0064054B" w:rsidRDefault="00F21475" w:rsidP="0064054B">
            <w:pPr>
              <w:spacing w:before="120" w:after="120" w:line="240" w:lineRule="auto"/>
              <w:ind w:firstLine="437"/>
              <w:rPr>
                <w:szCs w:val="28"/>
              </w:rPr>
            </w:pPr>
            <w:r w:rsidRPr="0064054B">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131A2A97" w14:textId="77777777" w:rsidR="00F21475" w:rsidRPr="0064054B" w:rsidRDefault="00F21475" w:rsidP="0064054B">
            <w:pPr>
              <w:spacing w:before="120" w:after="120" w:line="240" w:lineRule="auto"/>
              <w:ind w:firstLine="437"/>
              <w:rPr>
                <w:szCs w:val="28"/>
              </w:rPr>
            </w:pPr>
            <w:r w:rsidRPr="0064054B">
              <w:rPr>
                <w:szCs w:val="28"/>
              </w:rPr>
              <w:lastRenderedPageBreak/>
              <w:t>b) Trường hợp từ chối nhận hồ sơ, công chức tiếp nhận hồ sơ phải nêu rõ lý do theo mẫu Phiếu từ chối giải quyết hồ sơ thủ tục hành chính;</w:t>
            </w:r>
          </w:p>
          <w:p w14:paraId="6DE093C8" w14:textId="77777777" w:rsidR="00F21475" w:rsidRPr="0064054B" w:rsidRDefault="00F21475" w:rsidP="0064054B">
            <w:pPr>
              <w:spacing w:before="120" w:after="120" w:line="240" w:lineRule="auto"/>
              <w:ind w:firstLine="437"/>
              <w:rPr>
                <w:szCs w:val="28"/>
              </w:rPr>
            </w:pPr>
            <w:r w:rsidRPr="0064054B">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Phòng </w:t>
            </w:r>
            <w:r w:rsidRPr="00567019">
              <w:rPr>
                <w:color w:val="000000"/>
                <w:szCs w:val="28"/>
              </w:rPr>
              <w:t>Người có công</w:t>
            </w:r>
            <w:r w:rsidRPr="0064054B">
              <w:rPr>
                <w:color w:val="000000"/>
                <w:szCs w:val="28"/>
              </w:rPr>
              <w:t xml:space="preserve"> </w:t>
            </w:r>
            <w:r w:rsidRPr="0064054B">
              <w:rPr>
                <w:szCs w:val="28"/>
              </w:rPr>
              <w:t>để giải quyết theo quy trình.</w:t>
            </w:r>
          </w:p>
        </w:tc>
        <w:tc>
          <w:tcPr>
            <w:tcW w:w="3040" w:type="dxa"/>
            <w:vAlign w:val="center"/>
          </w:tcPr>
          <w:p w14:paraId="5B9250F2" w14:textId="77777777" w:rsidR="00F21475" w:rsidRPr="0064054B" w:rsidRDefault="00F21475" w:rsidP="0064054B">
            <w:pPr>
              <w:spacing w:before="120" w:after="120" w:line="240" w:lineRule="auto"/>
              <w:rPr>
                <w:szCs w:val="28"/>
              </w:rPr>
            </w:pPr>
            <w:r w:rsidRPr="0064054B">
              <w:rPr>
                <w:szCs w:val="28"/>
              </w:rPr>
              <w:lastRenderedPageBreak/>
              <w:t xml:space="preserve">Chuyển ngay hồ sơ tiếp nhận trực tiếp trong ngày làm việc </w:t>
            </w:r>
            <w:r w:rsidRPr="0064054B">
              <w:rPr>
                <w:i/>
                <w:szCs w:val="28"/>
              </w:rPr>
              <w:t>(không để quá 03 giờ làm việc)</w:t>
            </w:r>
            <w:r w:rsidRPr="0064054B">
              <w:rPr>
                <w:szCs w:val="28"/>
              </w:rPr>
              <w:t xml:space="preserve"> hoặc chuyển vào đầu giờ ngày làm việc tiếp theo đối với trường hợp tiếp nhận sau 15 giờ hàng </w:t>
            </w:r>
            <w:r w:rsidRPr="0064054B">
              <w:rPr>
                <w:szCs w:val="28"/>
              </w:rPr>
              <w:lastRenderedPageBreak/>
              <w:t>ngày.</w:t>
            </w:r>
          </w:p>
        </w:tc>
      </w:tr>
      <w:tr w:rsidR="00F21475" w:rsidRPr="0064054B" w14:paraId="7B2BC5FD" w14:textId="77777777" w:rsidTr="00F21475">
        <w:trPr>
          <w:jc w:val="center"/>
        </w:trPr>
        <w:tc>
          <w:tcPr>
            <w:tcW w:w="851" w:type="dxa"/>
            <w:vMerge w:val="restart"/>
            <w:vAlign w:val="center"/>
          </w:tcPr>
          <w:p w14:paraId="64EEEC5D" w14:textId="77777777" w:rsidR="00F21475" w:rsidRPr="0064054B" w:rsidRDefault="00F21475" w:rsidP="0064054B">
            <w:pPr>
              <w:spacing w:before="120" w:after="120" w:line="240" w:lineRule="auto"/>
              <w:jc w:val="center"/>
              <w:rPr>
                <w:b/>
                <w:szCs w:val="28"/>
              </w:rPr>
            </w:pPr>
            <w:r w:rsidRPr="0064054B">
              <w:rPr>
                <w:b/>
                <w:szCs w:val="28"/>
              </w:rPr>
              <w:lastRenderedPageBreak/>
              <w:t>Bước 3</w:t>
            </w:r>
          </w:p>
        </w:tc>
        <w:tc>
          <w:tcPr>
            <w:tcW w:w="2546" w:type="dxa"/>
            <w:vMerge w:val="restart"/>
            <w:vAlign w:val="center"/>
          </w:tcPr>
          <w:p w14:paraId="3CEEA28C" w14:textId="77777777" w:rsidR="00F21475" w:rsidRPr="0064054B" w:rsidRDefault="00F21475" w:rsidP="0064054B">
            <w:pPr>
              <w:spacing w:before="120" w:after="120" w:line="240" w:lineRule="auto"/>
              <w:rPr>
                <w:b/>
                <w:szCs w:val="28"/>
              </w:rPr>
            </w:pPr>
            <w:r w:rsidRPr="0064054B">
              <w:rPr>
                <w:b/>
                <w:szCs w:val="28"/>
              </w:rPr>
              <w:t>Giải quyết thủ tục hành chính</w:t>
            </w:r>
          </w:p>
        </w:tc>
        <w:tc>
          <w:tcPr>
            <w:tcW w:w="7773" w:type="dxa"/>
          </w:tcPr>
          <w:p w14:paraId="29DEAAE1" w14:textId="77777777" w:rsidR="00F21475" w:rsidRPr="0064054B" w:rsidRDefault="00F21475" w:rsidP="0064054B">
            <w:pPr>
              <w:spacing w:before="120" w:after="120" w:line="240" w:lineRule="auto"/>
              <w:ind w:firstLine="437"/>
              <w:rPr>
                <w:szCs w:val="28"/>
              </w:rPr>
            </w:pPr>
            <w:r w:rsidRPr="0064054B">
              <w:rPr>
                <w:szCs w:val="28"/>
              </w:rPr>
              <w:t xml:space="preserve">Sau khi nhận hồ sơ thủ tục hành chính từ Bộ phận tiếp nhận và trả kết quả, công chức tiếp nhận hồ sơ, thẩm định, dự thảo kết quả thủ tục hành chính, gởi lãnh đạo Phòng xem xét, thẩm định và trình Giám đốc Sở </w:t>
            </w:r>
            <w:r w:rsidRPr="00567019">
              <w:rPr>
                <w:szCs w:val="28"/>
              </w:rPr>
              <w:t>quyết định</w:t>
            </w:r>
            <w:r w:rsidRPr="0064054B">
              <w:rPr>
                <w:szCs w:val="28"/>
              </w:rPr>
              <w:t>.</w:t>
            </w:r>
          </w:p>
        </w:tc>
        <w:tc>
          <w:tcPr>
            <w:tcW w:w="3040" w:type="dxa"/>
            <w:vAlign w:val="center"/>
          </w:tcPr>
          <w:p w14:paraId="5E4E414B" w14:textId="77777777" w:rsidR="00F21475" w:rsidRPr="0064054B" w:rsidRDefault="00F21475" w:rsidP="0064054B">
            <w:pPr>
              <w:spacing w:before="120" w:after="120" w:line="240" w:lineRule="auto"/>
              <w:jc w:val="center"/>
              <w:rPr>
                <w:szCs w:val="28"/>
              </w:rPr>
            </w:pPr>
            <w:r w:rsidRPr="0064054B">
              <w:rPr>
                <w:szCs w:val="28"/>
                <w:lang w:val="en-US"/>
              </w:rPr>
              <w:t>84</w:t>
            </w:r>
            <w:r w:rsidRPr="0064054B">
              <w:rPr>
                <w:szCs w:val="28"/>
              </w:rPr>
              <w:t xml:space="preserve"> ngày, trong đó:</w:t>
            </w:r>
          </w:p>
        </w:tc>
      </w:tr>
      <w:tr w:rsidR="00F21475" w:rsidRPr="0064054B" w14:paraId="14CA9C4B" w14:textId="77777777" w:rsidTr="00F21475">
        <w:trPr>
          <w:jc w:val="center"/>
        </w:trPr>
        <w:tc>
          <w:tcPr>
            <w:tcW w:w="851" w:type="dxa"/>
            <w:vMerge/>
            <w:vAlign w:val="center"/>
          </w:tcPr>
          <w:p w14:paraId="595782C1" w14:textId="77777777" w:rsidR="00F21475" w:rsidRPr="0064054B" w:rsidRDefault="00F21475" w:rsidP="0064054B">
            <w:pPr>
              <w:spacing w:before="120" w:after="120" w:line="240" w:lineRule="auto"/>
              <w:jc w:val="center"/>
              <w:rPr>
                <w:b/>
                <w:szCs w:val="28"/>
              </w:rPr>
            </w:pPr>
          </w:p>
        </w:tc>
        <w:tc>
          <w:tcPr>
            <w:tcW w:w="2546" w:type="dxa"/>
            <w:vMerge/>
            <w:vAlign w:val="center"/>
          </w:tcPr>
          <w:p w14:paraId="0D400C18" w14:textId="77777777" w:rsidR="00F21475" w:rsidRPr="0064054B" w:rsidRDefault="00F21475" w:rsidP="0064054B">
            <w:pPr>
              <w:spacing w:before="120" w:after="120" w:line="240" w:lineRule="auto"/>
              <w:rPr>
                <w:szCs w:val="28"/>
              </w:rPr>
            </w:pPr>
          </w:p>
        </w:tc>
        <w:tc>
          <w:tcPr>
            <w:tcW w:w="7773" w:type="dxa"/>
            <w:vAlign w:val="center"/>
          </w:tcPr>
          <w:p w14:paraId="6D1CB05C" w14:textId="77777777" w:rsidR="00F21475" w:rsidRPr="0064054B" w:rsidRDefault="00F21475" w:rsidP="0064054B">
            <w:pPr>
              <w:spacing w:before="120" w:after="120" w:line="240" w:lineRule="auto"/>
              <w:ind w:firstLine="437"/>
              <w:rPr>
                <w:szCs w:val="28"/>
              </w:rPr>
            </w:pPr>
            <w:r w:rsidRPr="0064054B">
              <w:rPr>
                <w:iCs/>
                <w:szCs w:val="28"/>
              </w:rPr>
              <w:t>1. Tiếp nhận hồ sơ (Bộ phận tiếp nhận và trả kết quả)</w:t>
            </w:r>
          </w:p>
        </w:tc>
        <w:tc>
          <w:tcPr>
            <w:tcW w:w="3040" w:type="dxa"/>
            <w:vAlign w:val="center"/>
          </w:tcPr>
          <w:p w14:paraId="00A6A9BE" w14:textId="77777777" w:rsidR="00F21475" w:rsidRPr="0064054B" w:rsidRDefault="00F21475" w:rsidP="0064054B">
            <w:pPr>
              <w:spacing w:before="120" w:after="120" w:line="240" w:lineRule="auto"/>
              <w:jc w:val="center"/>
              <w:rPr>
                <w:szCs w:val="28"/>
                <w:lang w:val="en-US"/>
              </w:rPr>
            </w:pPr>
            <w:r w:rsidRPr="0064054B">
              <w:rPr>
                <w:szCs w:val="28"/>
              </w:rPr>
              <w:t>0,5 ngày</w:t>
            </w:r>
          </w:p>
        </w:tc>
      </w:tr>
      <w:tr w:rsidR="00F21475" w:rsidRPr="0064054B" w14:paraId="6FA99719" w14:textId="77777777" w:rsidTr="00F21475">
        <w:trPr>
          <w:jc w:val="center"/>
        </w:trPr>
        <w:tc>
          <w:tcPr>
            <w:tcW w:w="851" w:type="dxa"/>
            <w:vMerge/>
            <w:vAlign w:val="center"/>
          </w:tcPr>
          <w:p w14:paraId="3BDA9A8D" w14:textId="77777777" w:rsidR="00F21475" w:rsidRPr="0064054B" w:rsidRDefault="00F21475" w:rsidP="0064054B">
            <w:pPr>
              <w:spacing w:before="120" w:after="120" w:line="240" w:lineRule="auto"/>
              <w:jc w:val="center"/>
              <w:rPr>
                <w:b/>
                <w:szCs w:val="28"/>
              </w:rPr>
            </w:pPr>
          </w:p>
        </w:tc>
        <w:tc>
          <w:tcPr>
            <w:tcW w:w="2546" w:type="dxa"/>
            <w:vMerge/>
            <w:vAlign w:val="center"/>
          </w:tcPr>
          <w:p w14:paraId="4C67E621" w14:textId="77777777" w:rsidR="00F21475" w:rsidRPr="0064054B" w:rsidRDefault="00F21475" w:rsidP="0064054B">
            <w:pPr>
              <w:spacing w:before="120" w:after="120" w:line="240" w:lineRule="auto"/>
              <w:rPr>
                <w:szCs w:val="28"/>
              </w:rPr>
            </w:pPr>
          </w:p>
        </w:tc>
        <w:tc>
          <w:tcPr>
            <w:tcW w:w="7773" w:type="dxa"/>
          </w:tcPr>
          <w:p w14:paraId="48F46C7C" w14:textId="77777777" w:rsidR="00F21475" w:rsidRPr="0064054B" w:rsidRDefault="00F21475" w:rsidP="0064054B">
            <w:pPr>
              <w:spacing w:before="120" w:after="120" w:line="240" w:lineRule="auto"/>
              <w:ind w:firstLine="437"/>
              <w:rPr>
                <w:szCs w:val="28"/>
              </w:rPr>
            </w:pPr>
            <w:r w:rsidRPr="0064054B">
              <w:rPr>
                <w:szCs w:val="28"/>
              </w:rPr>
              <w:t>2. Giải quyết hồ sơ (Sở Lao động – Thương binh và Xã hội</w:t>
            </w:r>
            <w:r w:rsidRPr="00567019">
              <w:rPr>
                <w:szCs w:val="28"/>
              </w:rPr>
              <w:t>, Hội đồng giám định y khoa cấp tỉnh</w:t>
            </w:r>
            <w:r w:rsidRPr="0064054B">
              <w:rPr>
                <w:szCs w:val="28"/>
              </w:rPr>
              <w:t>)</w:t>
            </w:r>
          </w:p>
        </w:tc>
        <w:tc>
          <w:tcPr>
            <w:tcW w:w="3040" w:type="dxa"/>
            <w:vAlign w:val="center"/>
          </w:tcPr>
          <w:p w14:paraId="63F2AB7C" w14:textId="77777777" w:rsidR="00F21475" w:rsidRPr="0064054B" w:rsidRDefault="00F21475" w:rsidP="0064054B">
            <w:pPr>
              <w:spacing w:before="120" w:after="120" w:line="240" w:lineRule="auto"/>
              <w:jc w:val="center"/>
              <w:rPr>
                <w:szCs w:val="28"/>
                <w:lang w:val="en-US"/>
              </w:rPr>
            </w:pPr>
            <w:r w:rsidRPr="0064054B">
              <w:rPr>
                <w:szCs w:val="28"/>
                <w:lang w:val="en-US"/>
              </w:rPr>
              <w:t>83 ngày</w:t>
            </w:r>
          </w:p>
        </w:tc>
      </w:tr>
      <w:tr w:rsidR="00F21475" w:rsidRPr="0064054B" w14:paraId="213F79DB" w14:textId="77777777" w:rsidTr="00F21475">
        <w:trPr>
          <w:jc w:val="center"/>
        </w:trPr>
        <w:tc>
          <w:tcPr>
            <w:tcW w:w="851" w:type="dxa"/>
            <w:vMerge/>
            <w:vAlign w:val="center"/>
          </w:tcPr>
          <w:p w14:paraId="58169F3A" w14:textId="77777777" w:rsidR="00F21475" w:rsidRPr="0064054B" w:rsidRDefault="00F21475" w:rsidP="0064054B">
            <w:pPr>
              <w:spacing w:before="120" w:after="120" w:line="240" w:lineRule="auto"/>
              <w:jc w:val="center"/>
              <w:rPr>
                <w:b/>
                <w:szCs w:val="28"/>
              </w:rPr>
            </w:pPr>
          </w:p>
        </w:tc>
        <w:tc>
          <w:tcPr>
            <w:tcW w:w="2546" w:type="dxa"/>
            <w:vMerge/>
            <w:vAlign w:val="center"/>
          </w:tcPr>
          <w:p w14:paraId="76E76BBA" w14:textId="77777777" w:rsidR="00F21475" w:rsidRPr="0064054B" w:rsidRDefault="00F21475" w:rsidP="0064054B">
            <w:pPr>
              <w:spacing w:before="120" w:after="120" w:line="240" w:lineRule="auto"/>
              <w:rPr>
                <w:szCs w:val="28"/>
              </w:rPr>
            </w:pPr>
          </w:p>
        </w:tc>
        <w:tc>
          <w:tcPr>
            <w:tcW w:w="7773" w:type="dxa"/>
          </w:tcPr>
          <w:p w14:paraId="271CC1D9" w14:textId="77777777" w:rsidR="00F21475" w:rsidRPr="00567019" w:rsidRDefault="00F21475" w:rsidP="0064054B">
            <w:pPr>
              <w:spacing w:before="120" w:after="120" w:line="240" w:lineRule="auto"/>
              <w:ind w:firstLine="437"/>
              <w:rPr>
                <w:szCs w:val="28"/>
              </w:rPr>
            </w:pPr>
            <w:r w:rsidRPr="0064054B">
              <w:rPr>
                <w:szCs w:val="28"/>
              </w:rPr>
              <w:t>- Trường hợp thủ tục hành chính đủ điều kiện giải quyết, công chức được giao xử lý hồ sơ thẩm định, tham mưu Lãnh đạo Phòng trình Lãnh đạo Sở quyết định; cập nhật thông tin vào Phần mềm một cửa điện tử; trả kết quả giải quyết thủ tục hành chính.</w:t>
            </w:r>
          </w:p>
        </w:tc>
        <w:tc>
          <w:tcPr>
            <w:tcW w:w="3040" w:type="dxa"/>
            <w:vAlign w:val="center"/>
          </w:tcPr>
          <w:p w14:paraId="15455E4D" w14:textId="77777777" w:rsidR="00F21475" w:rsidRPr="0064054B" w:rsidRDefault="00F21475" w:rsidP="0064054B">
            <w:pPr>
              <w:spacing w:before="120" w:after="120" w:line="240" w:lineRule="auto"/>
              <w:jc w:val="center"/>
              <w:rPr>
                <w:szCs w:val="28"/>
              </w:rPr>
            </w:pPr>
          </w:p>
        </w:tc>
      </w:tr>
      <w:tr w:rsidR="00F21475" w:rsidRPr="0064054B" w14:paraId="0CB07F5F" w14:textId="77777777" w:rsidTr="00F21475">
        <w:trPr>
          <w:jc w:val="center"/>
        </w:trPr>
        <w:tc>
          <w:tcPr>
            <w:tcW w:w="851" w:type="dxa"/>
            <w:vMerge/>
            <w:vAlign w:val="center"/>
          </w:tcPr>
          <w:p w14:paraId="1B327DC9" w14:textId="77777777" w:rsidR="00F21475" w:rsidRPr="0064054B" w:rsidRDefault="00F21475" w:rsidP="0064054B">
            <w:pPr>
              <w:spacing w:before="120" w:after="120" w:line="240" w:lineRule="auto"/>
              <w:jc w:val="center"/>
              <w:rPr>
                <w:b/>
                <w:szCs w:val="28"/>
              </w:rPr>
            </w:pPr>
          </w:p>
        </w:tc>
        <w:tc>
          <w:tcPr>
            <w:tcW w:w="2546" w:type="dxa"/>
            <w:vMerge/>
            <w:vAlign w:val="center"/>
          </w:tcPr>
          <w:p w14:paraId="7B103679" w14:textId="77777777" w:rsidR="00F21475" w:rsidRPr="0064054B" w:rsidRDefault="00F21475" w:rsidP="0064054B">
            <w:pPr>
              <w:spacing w:before="120" w:after="120" w:line="240" w:lineRule="auto"/>
              <w:rPr>
                <w:szCs w:val="28"/>
              </w:rPr>
            </w:pPr>
          </w:p>
        </w:tc>
        <w:tc>
          <w:tcPr>
            <w:tcW w:w="7773" w:type="dxa"/>
          </w:tcPr>
          <w:p w14:paraId="3806B179" w14:textId="77777777" w:rsidR="00F21475" w:rsidRPr="00567019" w:rsidRDefault="00F21475" w:rsidP="0064054B">
            <w:pPr>
              <w:spacing w:before="120" w:after="120" w:line="240" w:lineRule="auto"/>
              <w:ind w:firstLine="437"/>
              <w:rPr>
                <w:szCs w:val="28"/>
              </w:rPr>
            </w:pPr>
            <w:r w:rsidRPr="00567019">
              <w:rPr>
                <w:szCs w:val="28"/>
              </w:rPr>
              <w:t>a) Kể từ ngày nhận đủ giấy tờ, công chức được giao xử lý hồ sơ có trách nhiệm kiểm tra hồ sơ, tham mưu Lãnh đạo Phòng trình Lãnh đạo Sở cấp giấy giới thiệu theo Mẫu số 38 Phụ lục 1 Nghị định số 131/2021/NĐ-CP gửi đến Hội đồng giám định y khoa cấp tỉnh để xác định tỷ lệ tổn thương cơ thể do thương tật.</w:t>
            </w:r>
          </w:p>
        </w:tc>
        <w:tc>
          <w:tcPr>
            <w:tcW w:w="3040" w:type="dxa"/>
            <w:vAlign w:val="center"/>
          </w:tcPr>
          <w:p w14:paraId="73D34FFD" w14:textId="77777777" w:rsidR="00F21475" w:rsidRPr="0064054B" w:rsidRDefault="00F21475" w:rsidP="0064054B">
            <w:pPr>
              <w:spacing w:before="120" w:after="120" w:line="240" w:lineRule="auto"/>
              <w:jc w:val="center"/>
              <w:rPr>
                <w:szCs w:val="28"/>
                <w:lang w:val="en-US"/>
              </w:rPr>
            </w:pPr>
            <w:r w:rsidRPr="0064054B">
              <w:rPr>
                <w:szCs w:val="28"/>
                <w:lang w:val="en-US"/>
              </w:rPr>
              <w:t>12 ngày</w:t>
            </w:r>
          </w:p>
        </w:tc>
      </w:tr>
      <w:tr w:rsidR="00F21475" w:rsidRPr="0064054B" w14:paraId="48DEE386" w14:textId="77777777" w:rsidTr="00F21475">
        <w:trPr>
          <w:jc w:val="center"/>
        </w:trPr>
        <w:tc>
          <w:tcPr>
            <w:tcW w:w="851" w:type="dxa"/>
            <w:vMerge/>
            <w:vAlign w:val="center"/>
          </w:tcPr>
          <w:p w14:paraId="6A1306B2" w14:textId="77777777" w:rsidR="00F21475" w:rsidRPr="0064054B" w:rsidRDefault="00F21475" w:rsidP="0064054B">
            <w:pPr>
              <w:spacing w:before="120" w:after="120" w:line="240" w:lineRule="auto"/>
              <w:jc w:val="center"/>
              <w:rPr>
                <w:b/>
                <w:szCs w:val="28"/>
              </w:rPr>
            </w:pPr>
          </w:p>
        </w:tc>
        <w:tc>
          <w:tcPr>
            <w:tcW w:w="2546" w:type="dxa"/>
            <w:vMerge/>
            <w:vAlign w:val="center"/>
          </w:tcPr>
          <w:p w14:paraId="76F4DACA" w14:textId="77777777" w:rsidR="00F21475" w:rsidRPr="0064054B" w:rsidRDefault="00F21475" w:rsidP="0064054B">
            <w:pPr>
              <w:spacing w:before="120" w:after="120" w:line="240" w:lineRule="auto"/>
              <w:rPr>
                <w:szCs w:val="28"/>
              </w:rPr>
            </w:pPr>
          </w:p>
        </w:tc>
        <w:tc>
          <w:tcPr>
            <w:tcW w:w="7773" w:type="dxa"/>
          </w:tcPr>
          <w:p w14:paraId="2A7A6874" w14:textId="77777777" w:rsidR="00F21475" w:rsidRPr="00567019" w:rsidRDefault="00F21475" w:rsidP="0064054B">
            <w:pPr>
              <w:spacing w:before="120" w:after="120" w:line="240" w:lineRule="auto"/>
              <w:ind w:firstLine="437"/>
              <w:rPr>
                <w:szCs w:val="28"/>
              </w:rPr>
            </w:pPr>
            <w:r w:rsidRPr="0064054B">
              <w:rPr>
                <w:szCs w:val="28"/>
              </w:rPr>
              <w:t xml:space="preserve">+ Chuyên viên </w:t>
            </w:r>
            <w:r w:rsidRPr="00567019">
              <w:rPr>
                <w:szCs w:val="28"/>
              </w:rPr>
              <w:t>Phòng Người có công</w:t>
            </w:r>
          </w:p>
          <w:p w14:paraId="3505E15D" w14:textId="77777777" w:rsidR="00F21475" w:rsidRPr="0064054B" w:rsidRDefault="00F21475" w:rsidP="0064054B">
            <w:pPr>
              <w:spacing w:before="120" w:after="120" w:line="240" w:lineRule="auto"/>
              <w:ind w:firstLine="437"/>
              <w:rPr>
                <w:szCs w:val="28"/>
              </w:rPr>
            </w:pPr>
            <w:r w:rsidRPr="0064054B">
              <w:rPr>
                <w:szCs w:val="28"/>
              </w:rPr>
              <w:t xml:space="preserve">+ Lãnh đạo </w:t>
            </w:r>
            <w:r w:rsidRPr="00567019">
              <w:rPr>
                <w:szCs w:val="28"/>
              </w:rPr>
              <w:t>Phòng Người có công</w:t>
            </w:r>
          </w:p>
          <w:p w14:paraId="3DA3819B" w14:textId="77777777" w:rsidR="00F21475" w:rsidRPr="0064054B" w:rsidRDefault="00F21475" w:rsidP="0064054B">
            <w:pPr>
              <w:spacing w:before="120" w:after="120" w:line="240" w:lineRule="auto"/>
              <w:ind w:firstLine="437"/>
              <w:rPr>
                <w:szCs w:val="28"/>
              </w:rPr>
            </w:pPr>
            <w:r w:rsidRPr="0064054B">
              <w:rPr>
                <w:szCs w:val="28"/>
              </w:rPr>
              <w:t xml:space="preserve">+ Lãnh đạo Sở Lao động – Thương binh và Xã hội </w:t>
            </w:r>
          </w:p>
          <w:p w14:paraId="44AFE276" w14:textId="77777777" w:rsidR="00F21475" w:rsidRPr="0064054B" w:rsidRDefault="00F21475" w:rsidP="0064054B">
            <w:pPr>
              <w:spacing w:before="120" w:after="120" w:line="240" w:lineRule="auto"/>
              <w:ind w:firstLine="437"/>
              <w:rPr>
                <w:szCs w:val="28"/>
              </w:rPr>
            </w:pPr>
            <w:r w:rsidRPr="0064054B">
              <w:rPr>
                <w:szCs w:val="28"/>
              </w:rPr>
              <w:t xml:space="preserve">+ Văn thư Sở Lao động – Thương binh và Xã hội </w:t>
            </w:r>
          </w:p>
        </w:tc>
        <w:tc>
          <w:tcPr>
            <w:tcW w:w="3040" w:type="dxa"/>
            <w:vAlign w:val="center"/>
          </w:tcPr>
          <w:p w14:paraId="2A8FA9D3" w14:textId="77777777" w:rsidR="00F21475" w:rsidRPr="0064054B" w:rsidRDefault="00F21475" w:rsidP="0064054B">
            <w:pPr>
              <w:spacing w:before="120" w:after="120" w:line="240" w:lineRule="auto"/>
              <w:jc w:val="center"/>
              <w:rPr>
                <w:szCs w:val="28"/>
              </w:rPr>
            </w:pPr>
            <w:r w:rsidRPr="0064054B">
              <w:rPr>
                <w:szCs w:val="28"/>
                <w:lang w:val="en-US"/>
              </w:rPr>
              <w:t>06</w:t>
            </w:r>
            <w:r w:rsidRPr="0064054B">
              <w:rPr>
                <w:szCs w:val="28"/>
              </w:rPr>
              <w:t xml:space="preserve"> ngày;</w:t>
            </w:r>
          </w:p>
          <w:p w14:paraId="6472DF23" w14:textId="77777777" w:rsidR="00F21475" w:rsidRPr="0064054B" w:rsidRDefault="00F21475" w:rsidP="0064054B">
            <w:pPr>
              <w:spacing w:before="120" w:after="120" w:line="240" w:lineRule="auto"/>
              <w:jc w:val="center"/>
              <w:rPr>
                <w:szCs w:val="28"/>
              </w:rPr>
            </w:pPr>
            <w:r w:rsidRPr="0064054B">
              <w:rPr>
                <w:szCs w:val="28"/>
                <w:lang w:val="en-US"/>
              </w:rPr>
              <w:t>04</w:t>
            </w:r>
            <w:r w:rsidRPr="0064054B">
              <w:rPr>
                <w:szCs w:val="28"/>
              </w:rPr>
              <w:t xml:space="preserve"> ngày;</w:t>
            </w:r>
          </w:p>
          <w:p w14:paraId="25E7399A" w14:textId="77777777" w:rsidR="00F21475" w:rsidRPr="0064054B" w:rsidRDefault="00F21475" w:rsidP="0064054B">
            <w:pPr>
              <w:spacing w:before="120" w:after="120" w:line="240" w:lineRule="auto"/>
              <w:jc w:val="center"/>
              <w:rPr>
                <w:szCs w:val="28"/>
                <w:lang w:val="en-US"/>
              </w:rPr>
            </w:pPr>
            <w:r w:rsidRPr="0064054B">
              <w:rPr>
                <w:szCs w:val="28"/>
                <w:lang w:val="en-US"/>
              </w:rPr>
              <w:t>1,5</w:t>
            </w:r>
            <w:r w:rsidRPr="0064054B">
              <w:rPr>
                <w:szCs w:val="28"/>
              </w:rPr>
              <w:t xml:space="preserve"> ngày</w:t>
            </w:r>
            <w:r w:rsidRPr="0064054B">
              <w:rPr>
                <w:szCs w:val="28"/>
                <w:lang w:val="en-US"/>
              </w:rPr>
              <w:t>;</w:t>
            </w:r>
          </w:p>
          <w:p w14:paraId="32999466" w14:textId="77777777" w:rsidR="00F21475" w:rsidRPr="0064054B" w:rsidRDefault="00F21475" w:rsidP="0064054B">
            <w:pPr>
              <w:spacing w:before="120" w:after="120" w:line="240" w:lineRule="auto"/>
              <w:jc w:val="center"/>
              <w:rPr>
                <w:szCs w:val="28"/>
              </w:rPr>
            </w:pPr>
            <w:r w:rsidRPr="0064054B">
              <w:rPr>
                <w:szCs w:val="28"/>
              </w:rPr>
              <w:t>0,5 ngày.</w:t>
            </w:r>
          </w:p>
        </w:tc>
      </w:tr>
      <w:tr w:rsidR="00F21475" w:rsidRPr="0064054B" w14:paraId="5FF70016" w14:textId="77777777" w:rsidTr="00F21475">
        <w:trPr>
          <w:jc w:val="center"/>
        </w:trPr>
        <w:tc>
          <w:tcPr>
            <w:tcW w:w="851" w:type="dxa"/>
            <w:vMerge/>
            <w:vAlign w:val="center"/>
          </w:tcPr>
          <w:p w14:paraId="29CB56AF" w14:textId="77777777" w:rsidR="00F21475" w:rsidRPr="0064054B" w:rsidRDefault="00F21475" w:rsidP="0064054B">
            <w:pPr>
              <w:spacing w:before="120" w:after="120" w:line="240" w:lineRule="auto"/>
              <w:jc w:val="center"/>
              <w:rPr>
                <w:b/>
                <w:szCs w:val="28"/>
              </w:rPr>
            </w:pPr>
          </w:p>
        </w:tc>
        <w:tc>
          <w:tcPr>
            <w:tcW w:w="2546" w:type="dxa"/>
            <w:vMerge/>
            <w:vAlign w:val="center"/>
          </w:tcPr>
          <w:p w14:paraId="78C94A97" w14:textId="77777777" w:rsidR="00F21475" w:rsidRPr="0064054B" w:rsidRDefault="00F21475" w:rsidP="0064054B">
            <w:pPr>
              <w:spacing w:before="120" w:after="120" w:line="240" w:lineRule="auto"/>
              <w:rPr>
                <w:szCs w:val="28"/>
              </w:rPr>
            </w:pPr>
          </w:p>
        </w:tc>
        <w:tc>
          <w:tcPr>
            <w:tcW w:w="7773" w:type="dxa"/>
          </w:tcPr>
          <w:p w14:paraId="5D3F8CF2" w14:textId="77777777" w:rsidR="00F21475" w:rsidRPr="00567019" w:rsidRDefault="00F21475" w:rsidP="0064054B">
            <w:pPr>
              <w:pStyle w:val="BodyText"/>
              <w:tabs>
                <w:tab w:val="left" w:pos="937"/>
              </w:tabs>
              <w:spacing w:before="120"/>
              <w:ind w:firstLine="437"/>
              <w:jc w:val="both"/>
              <w:rPr>
                <w:rFonts w:asciiTheme="majorHAnsi" w:hAnsiTheme="majorHAnsi" w:cstheme="majorHAnsi"/>
                <w:sz w:val="28"/>
                <w:szCs w:val="28"/>
                <w:lang w:val="vi-VN"/>
              </w:rPr>
            </w:pPr>
            <w:r w:rsidRPr="00567019">
              <w:rPr>
                <w:rFonts w:asciiTheme="majorHAnsi" w:hAnsiTheme="majorHAnsi" w:cstheme="majorHAnsi"/>
                <w:sz w:val="28"/>
                <w:szCs w:val="28"/>
                <w:lang w:val="vi-VN"/>
              </w:rPr>
              <w:t>b) Hội đồng giám định y khoa cấp tỉnh kể từ ngày nhận đủ giấy tờ, có trách nhiệm tổ chức khám giám định thương tật, gửi biên bản giám định y khoa theo Mẫu số 78 Phụ lục I Nghị định số 131/2021/NĐ-CP đến Sở Lao động - Thương binh và Xã hội.</w:t>
            </w:r>
          </w:p>
        </w:tc>
        <w:tc>
          <w:tcPr>
            <w:tcW w:w="3040" w:type="dxa"/>
            <w:vAlign w:val="center"/>
          </w:tcPr>
          <w:p w14:paraId="6A0F171F" w14:textId="77777777" w:rsidR="00F21475" w:rsidRPr="0064054B" w:rsidRDefault="00F21475" w:rsidP="0064054B">
            <w:pPr>
              <w:spacing w:before="120" w:after="120" w:line="240" w:lineRule="auto"/>
              <w:jc w:val="center"/>
              <w:rPr>
                <w:szCs w:val="28"/>
                <w:lang w:val="en-US"/>
              </w:rPr>
            </w:pPr>
            <w:r w:rsidRPr="0064054B">
              <w:rPr>
                <w:szCs w:val="28"/>
                <w:lang w:val="en-US"/>
              </w:rPr>
              <w:t>60 ngày</w:t>
            </w:r>
          </w:p>
        </w:tc>
      </w:tr>
      <w:tr w:rsidR="00F21475" w:rsidRPr="0064054B" w14:paraId="45898F8D" w14:textId="77777777" w:rsidTr="00F21475">
        <w:trPr>
          <w:jc w:val="center"/>
        </w:trPr>
        <w:tc>
          <w:tcPr>
            <w:tcW w:w="851" w:type="dxa"/>
            <w:vMerge/>
            <w:vAlign w:val="center"/>
          </w:tcPr>
          <w:p w14:paraId="21CB478D" w14:textId="77777777" w:rsidR="00F21475" w:rsidRPr="0064054B" w:rsidRDefault="00F21475" w:rsidP="0064054B">
            <w:pPr>
              <w:spacing w:before="120" w:after="120" w:line="240" w:lineRule="auto"/>
              <w:jc w:val="center"/>
              <w:rPr>
                <w:b/>
                <w:szCs w:val="28"/>
              </w:rPr>
            </w:pPr>
          </w:p>
        </w:tc>
        <w:tc>
          <w:tcPr>
            <w:tcW w:w="2546" w:type="dxa"/>
            <w:vMerge/>
            <w:vAlign w:val="center"/>
          </w:tcPr>
          <w:p w14:paraId="0E84B3DC" w14:textId="77777777" w:rsidR="00F21475" w:rsidRPr="0064054B" w:rsidRDefault="00F21475" w:rsidP="0064054B">
            <w:pPr>
              <w:spacing w:before="120" w:after="120" w:line="240" w:lineRule="auto"/>
              <w:rPr>
                <w:szCs w:val="28"/>
              </w:rPr>
            </w:pPr>
          </w:p>
        </w:tc>
        <w:tc>
          <w:tcPr>
            <w:tcW w:w="7773" w:type="dxa"/>
          </w:tcPr>
          <w:p w14:paraId="13F4A4EA" w14:textId="77777777" w:rsidR="00F21475" w:rsidRPr="00567019" w:rsidRDefault="00F21475" w:rsidP="0064054B">
            <w:pPr>
              <w:pStyle w:val="BodyText"/>
              <w:spacing w:before="120"/>
              <w:ind w:firstLine="437"/>
              <w:jc w:val="both"/>
              <w:rPr>
                <w:rFonts w:asciiTheme="majorHAnsi" w:hAnsiTheme="majorHAnsi" w:cstheme="majorHAnsi"/>
                <w:sz w:val="28"/>
                <w:szCs w:val="28"/>
                <w:lang w:val="vi-VN"/>
              </w:rPr>
            </w:pPr>
            <w:r w:rsidRPr="00567019">
              <w:rPr>
                <w:rFonts w:asciiTheme="majorHAnsi" w:hAnsiTheme="majorHAnsi" w:cstheme="majorHAnsi"/>
                <w:sz w:val="28"/>
                <w:szCs w:val="28"/>
                <w:lang w:val="vi-VN"/>
              </w:rPr>
              <w:t xml:space="preserve">c) Kể từ ngày tiếp nhận biên bản giám định y khoa, công chức được giao xử lý hồ sơ có trách nhiệm tham mưu Lãnh đạo Phòng trình Lãnh đạo Sở ban hành quyết định </w:t>
            </w:r>
            <w:r w:rsidRPr="00567019">
              <w:rPr>
                <w:rStyle w:val="BodyTextChar1"/>
                <w:rFonts w:asciiTheme="majorHAnsi" w:hAnsiTheme="majorHAnsi" w:cstheme="majorHAnsi"/>
                <w:lang w:val="vi-VN" w:eastAsia="vi-VN"/>
              </w:rPr>
              <w:t xml:space="preserve">cấp giấy chứng nhận người hưởng chính sách như thương </w:t>
            </w:r>
            <w:r w:rsidRPr="00567019">
              <w:rPr>
                <w:rStyle w:val="BodyTextChar1"/>
                <w:rFonts w:asciiTheme="majorHAnsi" w:hAnsiTheme="majorHAnsi" w:cstheme="majorHAnsi"/>
                <w:lang w:val="vi-VN"/>
              </w:rPr>
              <w:t xml:space="preserve">binh </w:t>
            </w:r>
            <w:r w:rsidRPr="00567019">
              <w:rPr>
                <w:rStyle w:val="BodyTextChar1"/>
                <w:rFonts w:asciiTheme="majorHAnsi" w:hAnsiTheme="majorHAnsi" w:cstheme="majorHAnsi"/>
                <w:lang w:val="vi-VN" w:eastAsia="vi-VN"/>
              </w:rPr>
              <w:t xml:space="preserve">và trợ cấp, phụ cấp ưu đãi </w:t>
            </w:r>
            <w:r w:rsidRPr="00567019">
              <w:rPr>
                <w:rStyle w:val="BodyTextChar1"/>
                <w:rFonts w:asciiTheme="majorHAnsi" w:hAnsiTheme="majorHAnsi" w:cstheme="majorHAnsi"/>
                <w:lang w:val="vi-VN"/>
              </w:rPr>
              <w:t xml:space="preserve">theo </w:t>
            </w:r>
            <w:r w:rsidRPr="00567019">
              <w:rPr>
                <w:rStyle w:val="BodyTextChar1"/>
                <w:rFonts w:asciiTheme="majorHAnsi" w:hAnsiTheme="majorHAnsi" w:cstheme="majorHAnsi"/>
                <w:lang w:val="vi-VN" w:eastAsia="vi-VN"/>
              </w:rPr>
              <w:t xml:space="preserve">Mẫu số </w:t>
            </w:r>
            <w:r w:rsidRPr="00567019">
              <w:rPr>
                <w:rStyle w:val="BodyTextChar1"/>
                <w:rFonts w:asciiTheme="majorHAnsi" w:hAnsiTheme="majorHAnsi" w:cstheme="majorHAnsi"/>
                <w:lang w:val="vi-VN"/>
              </w:rPr>
              <w:t xml:space="preserve">59 </w:t>
            </w:r>
            <w:r w:rsidRPr="00567019">
              <w:rPr>
                <w:rStyle w:val="BodyTextChar1"/>
                <w:rFonts w:asciiTheme="majorHAnsi" w:hAnsiTheme="majorHAnsi" w:cstheme="majorHAnsi"/>
                <w:lang w:val="vi-VN" w:eastAsia="vi-VN"/>
              </w:rPr>
              <w:t xml:space="preserve">Phụ lục </w:t>
            </w:r>
            <w:r w:rsidRPr="00567019">
              <w:rPr>
                <w:rStyle w:val="BodyTextChar1"/>
                <w:rFonts w:asciiTheme="majorHAnsi" w:hAnsiTheme="majorHAnsi" w:cstheme="majorHAnsi"/>
                <w:lang w:val="vi-VN"/>
              </w:rPr>
              <w:t xml:space="preserve">I </w:t>
            </w:r>
            <w:r w:rsidRPr="00567019">
              <w:rPr>
                <w:rStyle w:val="BodyTextChar1"/>
                <w:rFonts w:asciiTheme="majorHAnsi" w:hAnsiTheme="majorHAnsi" w:cstheme="majorHAnsi"/>
                <w:lang w:val="vi-VN" w:eastAsia="vi-VN"/>
              </w:rPr>
              <w:t xml:space="preserve">Nghị định số 131/2021/NĐ-CP đồng thời thực hiện việc cấp giấy chứng nhận </w:t>
            </w:r>
            <w:r w:rsidRPr="00567019">
              <w:rPr>
                <w:rStyle w:val="BodyTextChar1"/>
                <w:rFonts w:asciiTheme="majorHAnsi" w:hAnsiTheme="majorHAnsi" w:cstheme="majorHAnsi"/>
                <w:lang w:val="vi-VN"/>
              </w:rPr>
              <w:t xml:space="preserve">theo </w:t>
            </w:r>
            <w:r w:rsidRPr="00567019">
              <w:rPr>
                <w:rStyle w:val="BodyTextChar1"/>
                <w:rFonts w:asciiTheme="majorHAnsi" w:hAnsiTheme="majorHAnsi" w:cstheme="majorHAnsi"/>
                <w:lang w:val="vi-VN" w:eastAsia="vi-VN"/>
              </w:rPr>
              <w:t xml:space="preserve">Mẫu số </w:t>
            </w:r>
            <w:r w:rsidRPr="00567019">
              <w:rPr>
                <w:rStyle w:val="BodyTextChar1"/>
                <w:rFonts w:asciiTheme="majorHAnsi" w:hAnsiTheme="majorHAnsi" w:cstheme="majorHAnsi"/>
                <w:lang w:val="vi-VN"/>
              </w:rPr>
              <w:t xml:space="preserve">102 </w:t>
            </w:r>
            <w:r w:rsidRPr="00567019">
              <w:rPr>
                <w:rStyle w:val="BodyTextChar1"/>
                <w:rFonts w:asciiTheme="majorHAnsi" w:hAnsiTheme="majorHAnsi" w:cstheme="majorHAnsi"/>
                <w:lang w:val="vi-VN" w:eastAsia="vi-VN"/>
              </w:rPr>
              <w:t xml:space="preserve">Phụ lục </w:t>
            </w:r>
            <w:r w:rsidRPr="00567019">
              <w:rPr>
                <w:rStyle w:val="BodyTextChar1"/>
                <w:rFonts w:asciiTheme="majorHAnsi" w:hAnsiTheme="majorHAnsi" w:cstheme="majorHAnsi"/>
                <w:lang w:val="vi-VN"/>
              </w:rPr>
              <w:t xml:space="preserve">I </w:t>
            </w:r>
            <w:r w:rsidRPr="00567019">
              <w:rPr>
                <w:rStyle w:val="BodyTextChar1"/>
                <w:rFonts w:asciiTheme="majorHAnsi" w:hAnsiTheme="majorHAnsi" w:cstheme="majorHAnsi"/>
                <w:lang w:val="vi-VN" w:eastAsia="vi-VN"/>
              </w:rPr>
              <w:t xml:space="preserve">Nghị định số 131/2021/NĐ-CP đối với trường hợp có tỷ lệ tổn thương cơ thể từ </w:t>
            </w:r>
            <w:r w:rsidRPr="00567019">
              <w:rPr>
                <w:rStyle w:val="BodyTextChar1"/>
                <w:rFonts w:asciiTheme="majorHAnsi" w:hAnsiTheme="majorHAnsi" w:cstheme="majorHAnsi"/>
                <w:lang w:val="vi-VN"/>
              </w:rPr>
              <w:t xml:space="preserve">21% </w:t>
            </w:r>
            <w:r w:rsidRPr="00567019">
              <w:rPr>
                <w:rStyle w:val="BodyTextChar1"/>
                <w:rFonts w:asciiTheme="majorHAnsi" w:hAnsiTheme="majorHAnsi" w:cstheme="majorHAnsi"/>
                <w:lang w:val="vi-VN" w:eastAsia="vi-VN"/>
              </w:rPr>
              <w:t>trở lên.</w:t>
            </w:r>
          </w:p>
          <w:p w14:paraId="2B675C02" w14:textId="77777777" w:rsidR="00F21475" w:rsidRPr="00567019" w:rsidRDefault="00F21475" w:rsidP="0064054B">
            <w:pPr>
              <w:pStyle w:val="BodyText"/>
              <w:spacing w:before="120"/>
              <w:ind w:firstLine="437"/>
              <w:jc w:val="both"/>
              <w:rPr>
                <w:rFonts w:asciiTheme="majorHAnsi" w:hAnsiTheme="majorHAnsi" w:cstheme="majorHAnsi"/>
                <w:sz w:val="28"/>
                <w:szCs w:val="28"/>
                <w:lang w:val="vi-VN"/>
              </w:rPr>
            </w:pPr>
            <w:r w:rsidRPr="00567019">
              <w:rPr>
                <w:rStyle w:val="BodyTextChar1"/>
                <w:rFonts w:asciiTheme="majorHAnsi" w:hAnsiTheme="majorHAnsi" w:cstheme="majorHAnsi"/>
                <w:lang w:val="vi-VN" w:eastAsia="vi-VN"/>
              </w:rPr>
              <w:t xml:space="preserve">Hoặc </w:t>
            </w:r>
            <w:r w:rsidRPr="00567019">
              <w:rPr>
                <w:rStyle w:val="BodyTextChar1"/>
                <w:rFonts w:asciiTheme="majorHAnsi" w:hAnsiTheme="majorHAnsi" w:cstheme="majorHAnsi"/>
                <w:lang w:val="vi-VN"/>
              </w:rPr>
              <w:t xml:space="preserve">ban </w:t>
            </w:r>
            <w:r w:rsidRPr="00567019">
              <w:rPr>
                <w:rStyle w:val="BodyTextChar1"/>
                <w:rFonts w:asciiTheme="majorHAnsi" w:hAnsiTheme="majorHAnsi" w:cstheme="majorHAnsi"/>
                <w:lang w:val="vi-VN" w:eastAsia="vi-VN"/>
              </w:rPr>
              <w:t xml:space="preserve">hành quyết định trợ cấp thương tật một lần </w:t>
            </w:r>
            <w:r w:rsidRPr="00567019">
              <w:rPr>
                <w:rStyle w:val="BodyTextChar1"/>
                <w:rFonts w:asciiTheme="majorHAnsi" w:hAnsiTheme="majorHAnsi" w:cstheme="majorHAnsi"/>
                <w:lang w:val="vi-VN"/>
              </w:rPr>
              <w:t xml:space="preserve">theo </w:t>
            </w:r>
            <w:r w:rsidRPr="00567019">
              <w:rPr>
                <w:rStyle w:val="BodyTextChar1"/>
                <w:rFonts w:asciiTheme="majorHAnsi" w:hAnsiTheme="majorHAnsi" w:cstheme="majorHAnsi"/>
                <w:lang w:val="vi-VN" w:eastAsia="vi-VN"/>
              </w:rPr>
              <w:t xml:space="preserve">Mẫu số </w:t>
            </w:r>
            <w:r w:rsidRPr="00567019">
              <w:rPr>
                <w:rStyle w:val="BodyTextChar1"/>
                <w:rFonts w:asciiTheme="majorHAnsi" w:hAnsiTheme="majorHAnsi" w:cstheme="majorHAnsi"/>
                <w:lang w:val="vi-VN"/>
              </w:rPr>
              <w:t xml:space="preserve">61 </w:t>
            </w:r>
            <w:r w:rsidRPr="00567019">
              <w:rPr>
                <w:rStyle w:val="BodyTextChar1"/>
                <w:rFonts w:asciiTheme="majorHAnsi" w:hAnsiTheme="majorHAnsi" w:cstheme="majorHAnsi"/>
                <w:lang w:val="vi-VN" w:eastAsia="vi-VN"/>
              </w:rPr>
              <w:t xml:space="preserve">Phụ lục </w:t>
            </w:r>
            <w:r w:rsidRPr="00567019">
              <w:rPr>
                <w:rStyle w:val="BodyTextChar1"/>
                <w:rFonts w:asciiTheme="majorHAnsi" w:hAnsiTheme="majorHAnsi" w:cstheme="majorHAnsi"/>
                <w:lang w:val="vi-VN"/>
              </w:rPr>
              <w:t xml:space="preserve">I </w:t>
            </w:r>
            <w:r w:rsidRPr="00567019">
              <w:rPr>
                <w:rStyle w:val="BodyTextChar1"/>
                <w:rFonts w:asciiTheme="majorHAnsi" w:hAnsiTheme="majorHAnsi" w:cstheme="majorHAnsi"/>
                <w:lang w:val="vi-VN" w:eastAsia="vi-VN"/>
              </w:rPr>
              <w:t xml:space="preserve">Nghị định số 131/2021/NĐ-CP đối với trường hợp có tỷ lệ tổn thương cơ thể từ </w:t>
            </w:r>
            <w:r w:rsidRPr="00567019">
              <w:rPr>
                <w:rStyle w:val="BodyTextChar1"/>
                <w:rFonts w:asciiTheme="majorHAnsi" w:hAnsiTheme="majorHAnsi" w:cstheme="majorHAnsi"/>
                <w:lang w:val="vi-VN"/>
              </w:rPr>
              <w:t xml:space="preserve">5% </w:t>
            </w:r>
            <w:r w:rsidRPr="00567019">
              <w:rPr>
                <w:rStyle w:val="BodyTextChar1"/>
                <w:rFonts w:asciiTheme="majorHAnsi" w:hAnsiTheme="majorHAnsi" w:cstheme="majorHAnsi"/>
                <w:lang w:val="vi-VN" w:eastAsia="vi-VN"/>
              </w:rPr>
              <w:t xml:space="preserve">đến </w:t>
            </w:r>
            <w:r w:rsidRPr="00567019">
              <w:rPr>
                <w:rStyle w:val="BodyTextChar1"/>
                <w:rFonts w:asciiTheme="majorHAnsi" w:hAnsiTheme="majorHAnsi" w:cstheme="majorHAnsi"/>
                <w:lang w:val="vi-VN"/>
              </w:rPr>
              <w:t>20%.</w:t>
            </w:r>
          </w:p>
          <w:p w14:paraId="374178A4" w14:textId="77777777" w:rsidR="00F21475" w:rsidRPr="00567019" w:rsidRDefault="00F21475" w:rsidP="0064054B">
            <w:pPr>
              <w:pStyle w:val="BodyText"/>
              <w:spacing w:before="120"/>
              <w:ind w:firstLine="437"/>
              <w:jc w:val="both"/>
              <w:rPr>
                <w:rFonts w:asciiTheme="majorHAnsi" w:hAnsiTheme="majorHAnsi" w:cstheme="majorHAnsi"/>
                <w:sz w:val="28"/>
                <w:szCs w:val="28"/>
                <w:lang w:val="vi-VN"/>
              </w:rPr>
            </w:pPr>
            <w:r w:rsidRPr="00567019">
              <w:rPr>
                <w:rStyle w:val="BodyTextChar1"/>
                <w:rFonts w:asciiTheme="majorHAnsi" w:hAnsiTheme="majorHAnsi" w:cstheme="majorHAnsi"/>
                <w:lang w:val="vi-VN" w:eastAsia="vi-VN"/>
              </w:rPr>
              <w:t xml:space="preserve">Thương </w:t>
            </w:r>
            <w:r w:rsidRPr="00567019">
              <w:rPr>
                <w:rStyle w:val="BodyTextChar1"/>
                <w:rFonts w:asciiTheme="majorHAnsi" w:hAnsiTheme="majorHAnsi" w:cstheme="majorHAnsi"/>
                <w:lang w:val="vi-VN"/>
              </w:rPr>
              <w:t xml:space="preserve">binh </w:t>
            </w:r>
            <w:r w:rsidRPr="00567019">
              <w:rPr>
                <w:rStyle w:val="BodyTextChar1"/>
                <w:rFonts w:asciiTheme="majorHAnsi" w:hAnsiTheme="majorHAnsi" w:cstheme="majorHAnsi"/>
                <w:lang w:val="vi-VN" w:eastAsia="vi-VN"/>
              </w:rPr>
              <w:t xml:space="preserve">có tỷ lệ tổn thương cơ thể từ </w:t>
            </w:r>
            <w:r w:rsidRPr="00567019">
              <w:rPr>
                <w:rStyle w:val="BodyTextChar1"/>
                <w:rFonts w:asciiTheme="majorHAnsi" w:hAnsiTheme="majorHAnsi" w:cstheme="majorHAnsi"/>
                <w:lang w:val="vi-VN"/>
              </w:rPr>
              <w:t xml:space="preserve">81% </w:t>
            </w:r>
            <w:r w:rsidRPr="00567019">
              <w:rPr>
                <w:rStyle w:val="BodyTextChar1"/>
                <w:rFonts w:asciiTheme="majorHAnsi" w:hAnsiTheme="majorHAnsi" w:cstheme="majorHAnsi"/>
                <w:lang w:val="vi-VN" w:eastAsia="vi-VN"/>
              </w:rPr>
              <w:t xml:space="preserve">trở lên có vết thương đặc biệt nặng là: cụt hoặc liệt hoàn toàn </w:t>
            </w:r>
            <w:r w:rsidRPr="00567019">
              <w:rPr>
                <w:rStyle w:val="BodyTextChar1"/>
                <w:rFonts w:asciiTheme="majorHAnsi" w:hAnsiTheme="majorHAnsi" w:cstheme="majorHAnsi"/>
                <w:lang w:val="vi-VN"/>
              </w:rPr>
              <w:t xml:space="preserve">hai chi </w:t>
            </w:r>
            <w:r w:rsidRPr="00567019">
              <w:rPr>
                <w:rStyle w:val="BodyTextChar1"/>
                <w:rFonts w:asciiTheme="majorHAnsi" w:hAnsiTheme="majorHAnsi" w:cstheme="majorHAnsi"/>
                <w:lang w:val="vi-VN" w:eastAsia="vi-VN"/>
              </w:rPr>
              <w:t xml:space="preserve">trở lên; mù hoàn toàn </w:t>
            </w:r>
            <w:r w:rsidRPr="00567019">
              <w:rPr>
                <w:rStyle w:val="BodyTextChar1"/>
                <w:rFonts w:asciiTheme="majorHAnsi" w:hAnsiTheme="majorHAnsi" w:cstheme="majorHAnsi"/>
                <w:lang w:val="vi-VN"/>
              </w:rPr>
              <w:t xml:space="preserve">hai </w:t>
            </w:r>
            <w:r w:rsidRPr="00567019">
              <w:rPr>
                <w:rStyle w:val="BodyTextChar1"/>
                <w:rFonts w:asciiTheme="majorHAnsi" w:hAnsiTheme="majorHAnsi" w:cstheme="majorHAnsi"/>
                <w:lang w:val="vi-VN" w:eastAsia="vi-VN"/>
              </w:rPr>
              <w:t xml:space="preserve">mắt; tâm thần nặng dẫn đến không tự lực được </w:t>
            </w:r>
            <w:r w:rsidRPr="00567019">
              <w:rPr>
                <w:rStyle w:val="BodyTextChar1"/>
                <w:rFonts w:asciiTheme="majorHAnsi" w:hAnsiTheme="majorHAnsi" w:cstheme="majorHAnsi"/>
                <w:lang w:val="vi-VN"/>
              </w:rPr>
              <w:t xml:space="preserve">trong sinh </w:t>
            </w:r>
            <w:r w:rsidRPr="00567019">
              <w:rPr>
                <w:rStyle w:val="BodyTextChar1"/>
                <w:rFonts w:asciiTheme="majorHAnsi" w:hAnsiTheme="majorHAnsi" w:cstheme="majorHAnsi"/>
                <w:lang w:val="vi-VN" w:eastAsia="vi-VN"/>
              </w:rPr>
              <w:t xml:space="preserve">hoạt thì được hưởng phụ cấp đặc biệt hằng tháng </w:t>
            </w:r>
            <w:r w:rsidRPr="00567019">
              <w:rPr>
                <w:rStyle w:val="BodyTextChar1"/>
                <w:rFonts w:asciiTheme="majorHAnsi" w:hAnsiTheme="majorHAnsi" w:cstheme="majorHAnsi"/>
                <w:lang w:val="vi-VN"/>
              </w:rPr>
              <w:t xml:space="preserve">theo quy </w:t>
            </w:r>
            <w:r w:rsidRPr="00567019">
              <w:rPr>
                <w:rStyle w:val="BodyTextChar1"/>
                <w:rFonts w:asciiTheme="majorHAnsi" w:hAnsiTheme="majorHAnsi" w:cstheme="majorHAnsi"/>
                <w:lang w:val="vi-VN" w:eastAsia="vi-VN"/>
              </w:rPr>
              <w:t xml:space="preserve">định tại điểm </w:t>
            </w:r>
            <w:r w:rsidRPr="00567019">
              <w:rPr>
                <w:rStyle w:val="BodyTextChar1"/>
                <w:rFonts w:asciiTheme="majorHAnsi" w:hAnsiTheme="majorHAnsi" w:cstheme="majorHAnsi"/>
                <w:lang w:val="vi-VN"/>
              </w:rPr>
              <w:t xml:space="preserve">d </w:t>
            </w:r>
            <w:r w:rsidRPr="00567019">
              <w:rPr>
                <w:rStyle w:val="BodyTextChar1"/>
                <w:rFonts w:asciiTheme="majorHAnsi" w:hAnsiTheme="majorHAnsi" w:cstheme="majorHAnsi"/>
                <w:lang w:val="vi-VN" w:eastAsia="vi-VN"/>
              </w:rPr>
              <w:t xml:space="preserve">khoản </w:t>
            </w:r>
            <w:r w:rsidRPr="00567019">
              <w:rPr>
                <w:rStyle w:val="BodyTextChar1"/>
                <w:rFonts w:asciiTheme="majorHAnsi" w:hAnsiTheme="majorHAnsi" w:cstheme="majorHAnsi"/>
                <w:lang w:val="vi-VN"/>
              </w:rPr>
              <w:t xml:space="preserve">1 </w:t>
            </w:r>
            <w:r w:rsidRPr="00567019">
              <w:rPr>
                <w:rStyle w:val="BodyTextChar1"/>
                <w:rFonts w:asciiTheme="majorHAnsi" w:hAnsiTheme="majorHAnsi" w:cstheme="majorHAnsi"/>
                <w:lang w:val="vi-VN" w:eastAsia="vi-VN"/>
              </w:rPr>
              <w:t xml:space="preserve">Điều </w:t>
            </w:r>
            <w:r w:rsidRPr="00567019">
              <w:rPr>
                <w:rStyle w:val="BodyTextChar1"/>
                <w:rFonts w:asciiTheme="majorHAnsi" w:hAnsiTheme="majorHAnsi" w:cstheme="majorHAnsi"/>
                <w:lang w:val="vi-VN"/>
              </w:rPr>
              <w:t xml:space="preserve">24 </w:t>
            </w:r>
            <w:r w:rsidRPr="00567019">
              <w:rPr>
                <w:rStyle w:val="BodyTextChar1"/>
                <w:rFonts w:asciiTheme="majorHAnsi" w:hAnsiTheme="majorHAnsi" w:cstheme="majorHAnsi"/>
                <w:lang w:val="vi-VN" w:eastAsia="vi-VN"/>
              </w:rPr>
              <w:t xml:space="preserve">Pháp lệnh. Đồng thời cấp giấy chứng nhận thương </w:t>
            </w:r>
            <w:r w:rsidRPr="00567019">
              <w:rPr>
                <w:rStyle w:val="BodyTextChar1"/>
                <w:rFonts w:asciiTheme="majorHAnsi" w:hAnsiTheme="majorHAnsi" w:cstheme="majorHAnsi"/>
                <w:lang w:val="vi-VN"/>
              </w:rPr>
              <w:t xml:space="preserve">binh, </w:t>
            </w:r>
            <w:r w:rsidRPr="00567019">
              <w:rPr>
                <w:rStyle w:val="BodyTextChar1"/>
                <w:rFonts w:asciiTheme="majorHAnsi" w:hAnsiTheme="majorHAnsi" w:cstheme="majorHAnsi"/>
                <w:lang w:val="vi-VN" w:eastAsia="vi-VN"/>
              </w:rPr>
              <w:t xml:space="preserve">người hưởng chính sách như thương </w:t>
            </w:r>
            <w:r w:rsidRPr="00567019">
              <w:rPr>
                <w:rStyle w:val="BodyTextChar1"/>
                <w:rFonts w:asciiTheme="majorHAnsi" w:hAnsiTheme="majorHAnsi" w:cstheme="majorHAnsi"/>
                <w:lang w:val="vi-VN"/>
              </w:rPr>
              <w:t xml:space="preserve">binh </w:t>
            </w:r>
            <w:r w:rsidRPr="00567019">
              <w:rPr>
                <w:rStyle w:val="BodyTextChar1"/>
                <w:rFonts w:asciiTheme="majorHAnsi" w:hAnsiTheme="majorHAnsi" w:cstheme="majorHAnsi"/>
                <w:lang w:val="vi-VN"/>
              </w:rPr>
              <w:lastRenderedPageBreak/>
              <w:t xml:space="preserve">theo </w:t>
            </w:r>
            <w:r w:rsidRPr="00567019">
              <w:rPr>
                <w:rStyle w:val="BodyTextChar1"/>
                <w:rFonts w:asciiTheme="majorHAnsi" w:hAnsiTheme="majorHAnsi" w:cstheme="majorHAnsi"/>
                <w:lang w:val="vi-VN" w:eastAsia="vi-VN"/>
              </w:rPr>
              <w:t xml:space="preserve">Mẫu số </w:t>
            </w:r>
            <w:r w:rsidRPr="00567019">
              <w:rPr>
                <w:rStyle w:val="BodyTextChar1"/>
                <w:rFonts w:asciiTheme="majorHAnsi" w:hAnsiTheme="majorHAnsi" w:cstheme="majorHAnsi"/>
                <w:lang w:val="vi-VN"/>
              </w:rPr>
              <w:t xml:space="preserve">102 </w:t>
            </w:r>
            <w:r w:rsidRPr="00567019">
              <w:rPr>
                <w:rStyle w:val="BodyTextChar1"/>
                <w:rFonts w:asciiTheme="majorHAnsi" w:hAnsiTheme="majorHAnsi" w:cstheme="majorHAnsi"/>
                <w:lang w:val="vi-VN" w:eastAsia="vi-VN"/>
              </w:rPr>
              <w:t xml:space="preserve">Phụ lục </w:t>
            </w:r>
            <w:r w:rsidRPr="00567019">
              <w:rPr>
                <w:rStyle w:val="BodyTextChar1"/>
                <w:rFonts w:asciiTheme="majorHAnsi" w:hAnsiTheme="majorHAnsi" w:cstheme="majorHAnsi"/>
                <w:lang w:val="vi-VN"/>
              </w:rPr>
              <w:t xml:space="preserve">I </w:t>
            </w:r>
            <w:r w:rsidRPr="00567019">
              <w:rPr>
                <w:rStyle w:val="BodyTextChar1"/>
                <w:rFonts w:asciiTheme="majorHAnsi" w:hAnsiTheme="majorHAnsi" w:cstheme="majorHAnsi"/>
                <w:lang w:val="vi-VN" w:eastAsia="vi-VN"/>
              </w:rPr>
              <w:t>Nghị định số 131/2021/NĐ-CP.</w:t>
            </w:r>
          </w:p>
        </w:tc>
        <w:tc>
          <w:tcPr>
            <w:tcW w:w="3040" w:type="dxa"/>
            <w:vAlign w:val="center"/>
          </w:tcPr>
          <w:p w14:paraId="65BE0318" w14:textId="77777777" w:rsidR="00F21475" w:rsidRPr="0064054B" w:rsidRDefault="00F21475" w:rsidP="0064054B">
            <w:pPr>
              <w:spacing w:before="120" w:after="120" w:line="240" w:lineRule="auto"/>
              <w:jc w:val="center"/>
              <w:rPr>
                <w:szCs w:val="28"/>
                <w:lang w:val="en-US"/>
              </w:rPr>
            </w:pPr>
            <w:r w:rsidRPr="0064054B">
              <w:rPr>
                <w:szCs w:val="28"/>
                <w:lang w:val="en-US"/>
              </w:rPr>
              <w:lastRenderedPageBreak/>
              <w:t>11 ngày</w:t>
            </w:r>
          </w:p>
        </w:tc>
      </w:tr>
      <w:tr w:rsidR="00F21475" w:rsidRPr="0064054B" w14:paraId="4DA98B37" w14:textId="77777777" w:rsidTr="00F21475">
        <w:trPr>
          <w:jc w:val="center"/>
        </w:trPr>
        <w:tc>
          <w:tcPr>
            <w:tcW w:w="851" w:type="dxa"/>
            <w:vMerge/>
            <w:vAlign w:val="center"/>
          </w:tcPr>
          <w:p w14:paraId="4954FA46" w14:textId="77777777" w:rsidR="00F21475" w:rsidRPr="0064054B" w:rsidRDefault="00F21475" w:rsidP="0064054B">
            <w:pPr>
              <w:spacing w:before="120" w:after="120" w:line="240" w:lineRule="auto"/>
              <w:jc w:val="center"/>
              <w:rPr>
                <w:b/>
                <w:szCs w:val="28"/>
              </w:rPr>
            </w:pPr>
          </w:p>
        </w:tc>
        <w:tc>
          <w:tcPr>
            <w:tcW w:w="2546" w:type="dxa"/>
            <w:vMerge/>
            <w:vAlign w:val="center"/>
          </w:tcPr>
          <w:p w14:paraId="5C123867" w14:textId="77777777" w:rsidR="00F21475" w:rsidRPr="0064054B" w:rsidRDefault="00F21475" w:rsidP="0064054B">
            <w:pPr>
              <w:spacing w:before="120" w:after="120" w:line="240" w:lineRule="auto"/>
              <w:rPr>
                <w:szCs w:val="28"/>
              </w:rPr>
            </w:pPr>
          </w:p>
        </w:tc>
        <w:tc>
          <w:tcPr>
            <w:tcW w:w="7773" w:type="dxa"/>
          </w:tcPr>
          <w:p w14:paraId="420AB39D" w14:textId="77777777" w:rsidR="00F21475" w:rsidRPr="00567019" w:rsidRDefault="00F21475" w:rsidP="0064054B">
            <w:pPr>
              <w:spacing w:before="120" w:after="120" w:line="240" w:lineRule="auto"/>
              <w:ind w:firstLine="437"/>
              <w:rPr>
                <w:szCs w:val="28"/>
              </w:rPr>
            </w:pPr>
            <w:r w:rsidRPr="0064054B">
              <w:rPr>
                <w:szCs w:val="28"/>
              </w:rPr>
              <w:t xml:space="preserve">+ Chuyên viên </w:t>
            </w:r>
            <w:r w:rsidRPr="00567019">
              <w:rPr>
                <w:szCs w:val="28"/>
              </w:rPr>
              <w:t>Phòng Người có công</w:t>
            </w:r>
          </w:p>
          <w:p w14:paraId="2F9972F7" w14:textId="77777777" w:rsidR="00F21475" w:rsidRPr="0064054B" w:rsidRDefault="00F21475" w:rsidP="0064054B">
            <w:pPr>
              <w:spacing w:before="120" w:after="120" w:line="240" w:lineRule="auto"/>
              <w:ind w:firstLine="437"/>
              <w:rPr>
                <w:szCs w:val="28"/>
              </w:rPr>
            </w:pPr>
            <w:r w:rsidRPr="0064054B">
              <w:rPr>
                <w:szCs w:val="28"/>
              </w:rPr>
              <w:t xml:space="preserve">+ Lãnh đạo </w:t>
            </w:r>
            <w:r w:rsidRPr="00567019">
              <w:rPr>
                <w:szCs w:val="28"/>
              </w:rPr>
              <w:t>Phòng Người có công</w:t>
            </w:r>
          </w:p>
          <w:p w14:paraId="2CDC3AE8" w14:textId="77777777" w:rsidR="00F21475" w:rsidRPr="0064054B" w:rsidRDefault="00F21475" w:rsidP="0064054B">
            <w:pPr>
              <w:spacing w:before="120" w:after="120" w:line="240" w:lineRule="auto"/>
              <w:ind w:firstLine="437"/>
              <w:rPr>
                <w:szCs w:val="28"/>
              </w:rPr>
            </w:pPr>
            <w:r w:rsidRPr="0064054B">
              <w:rPr>
                <w:szCs w:val="28"/>
              </w:rPr>
              <w:t xml:space="preserve">+ Lãnh đạo Sở Lao động – Thương binh và Xã hội </w:t>
            </w:r>
          </w:p>
          <w:p w14:paraId="17CCB392" w14:textId="77777777" w:rsidR="00F21475" w:rsidRPr="0064054B" w:rsidRDefault="00F21475" w:rsidP="0064054B">
            <w:pPr>
              <w:spacing w:before="120" w:after="120" w:line="240" w:lineRule="auto"/>
              <w:ind w:firstLine="437"/>
              <w:rPr>
                <w:szCs w:val="28"/>
              </w:rPr>
            </w:pPr>
            <w:r w:rsidRPr="0064054B">
              <w:rPr>
                <w:szCs w:val="28"/>
              </w:rPr>
              <w:t xml:space="preserve">+ Văn thư Sở Lao động – Thương binh và Xã hội </w:t>
            </w:r>
          </w:p>
        </w:tc>
        <w:tc>
          <w:tcPr>
            <w:tcW w:w="3040" w:type="dxa"/>
            <w:vAlign w:val="center"/>
          </w:tcPr>
          <w:p w14:paraId="2311A0FD" w14:textId="77777777" w:rsidR="00F21475" w:rsidRPr="0064054B" w:rsidRDefault="00F21475" w:rsidP="0064054B">
            <w:pPr>
              <w:spacing w:before="120" w:after="120" w:line="240" w:lineRule="auto"/>
              <w:jc w:val="center"/>
              <w:rPr>
                <w:szCs w:val="28"/>
              </w:rPr>
            </w:pPr>
            <w:r w:rsidRPr="0064054B">
              <w:rPr>
                <w:szCs w:val="28"/>
                <w:lang w:val="en-US"/>
              </w:rPr>
              <w:t>05</w:t>
            </w:r>
            <w:r w:rsidRPr="0064054B">
              <w:rPr>
                <w:szCs w:val="28"/>
              </w:rPr>
              <w:t xml:space="preserve"> ngày;</w:t>
            </w:r>
          </w:p>
          <w:p w14:paraId="7659BF2E" w14:textId="77777777" w:rsidR="00F21475" w:rsidRPr="0064054B" w:rsidRDefault="00F21475" w:rsidP="0064054B">
            <w:pPr>
              <w:spacing w:before="120" w:after="120" w:line="240" w:lineRule="auto"/>
              <w:jc w:val="center"/>
              <w:rPr>
                <w:szCs w:val="28"/>
              </w:rPr>
            </w:pPr>
            <w:r w:rsidRPr="0064054B">
              <w:rPr>
                <w:szCs w:val="28"/>
                <w:lang w:val="en-US"/>
              </w:rPr>
              <w:t>04</w:t>
            </w:r>
            <w:r w:rsidRPr="0064054B">
              <w:rPr>
                <w:szCs w:val="28"/>
              </w:rPr>
              <w:t xml:space="preserve"> ngày;</w:t>
            </w:r>
          </w:p>
          <w:p w14:paraId="6C084D88" w14:textId="77777777" w:rsidR="00F21475" w:rsidRPr="0064054B" w:rsidRDefault="00F21475" w:rsidP="0064054B">
            <w:pPr>
              <w:spacing w:before="120" w:after="120" w:line="240" w:lineRule="auto"/>
              <w:jc w:val="center"/>
              <w:rPr>
                <w:szCs w:val="28"/>
                <w:lang w:val="en-US"/>
              </w:rPr>
            </w:pPr>
            <w:r w:rsidRPr="0064054B">
              <w:rPr>
                <w:szCs w:val="28"/>
                <w:lang w:val="en-US"/>
              </w:rPr>
              <w:t>1</w:t>
            </w:r>
            <w:r w:rsidRPr="0064054B">
              <w:rPr>
                <w:szCs w:val="28"/>
              </w:rPr>
              <w:t>,5 ngày</w:t>
            </w:r>
            <w:r w:rsidRPr="0064054B">
              <w:rPr>
                <w:szCs w:val="28"/>
                <w:lang w:val="en-US"/>
              </w:rPr>
              <w:t>;</w:t>
            </w:r>
          </w:p>
          <w:p w14:paraId="15934422" w14:textId="77777777" w:rsidR="00F21475" w:rsidRPr="0064054B" w:rsidRDefault="00F21475" w:rsidP="0064054B">
            <w:pPr>
              <w:spacing w:before="120" w:after="120" w:line="240" w:lineRule="auto"/>
              <w:jc w:val="center"/>
              <w:rPr>
                <w:szCs w:val="28"/>
              </w:rPr>
            </w:pPr>
            <w:r w:rsidRPr="0064054B">
              <w:rPr>
                <w:szCs w:val="28"/>
              </w:rPr>
              <w:t>0,5 ngày.</w:t>
            </w:r>
          </w:p>
        </w:tc>
      </w:tr>
      <w:tr w:rsidR="00F21475" w:rsidRPr="0064054B" w14:paraId="5E3FFFCF" w14:textId="77777777" w:rsidTr="00F21475">
        <w:trPr>
          <w:jc w:val="center"/>
        </w:trPr>
        <w:tc>
          <w:tcPr>
            <w:tcW w:w="851" w:type="dxa"/>
            <w:vMerge/>
            <w:vAlign w:val="center"/>
          </w:tcPr>
          <w:p w14:paraId="7C4EA607" w14:textId="77777777" w:rsidR="00F21475" w:rsidRPr="0064054B" w:rsidRDefault="00F21475" w:rsidP="0064054B">
            <w:pPr>
              <w:spacing w:before="120" w:after="120" w:line="240" w:lineRule="auto"/>
              <w:jc w:val="center"/>
              <w:rPr>
                <w:b/>
                <w:szCs w:val="28"/>
              </w:rPr>
            </w:pPr>
          </w:p>
        </w:tc>
        <w:tc>
          <w:tcPr>
            <w:tcW w:w="2546" w:type="dxa"/>
            <w:vMerge/>
            <w:vAlign w:val="center"/>
          </w:tcPr>
          <w:p w14:paraId="70444DB5" w14:textId="77777777" w:rsidR="00F21475" w:rsidRPr="0064054B" w:rsidRDefault="00F21475" w:rsidP="0064054B">
            <w:pPr>
              <w:spacing w:before="120" w:after="120" w:line="240" w:lineRule="auto"/>
              <w:rPr>
                <w:szCs w:val="28"/>
              </w:rPr>
            </w:pPr>
          </w:p>
        </w:tc>
        <w:tc>
          <w:tcPr>
            <w:tcW w:w="7773" w:type="dxa"/>
          </w:tcPr>
          <w:p w14:paraId="0765F9A4" w14:textId="77777777" w:rsidR="00F21475" w:rsidRPr="0064054B" w:rsidRDefault="00F21475" w:rsidP="0064054B">
            <w:pPr>
              <w:pStyle w:val="BodyText"/>
              <w:spacing w:before="120"/>
              <w:ind w:firstLine="437"/>
              <w:jc w:val="both"/>
              <w:rPr>
                <w:sz w:val="28"/>
                <w:szCs w:val="28"/>
                <w:lang w:val="vi-VN"/>
              </w:rPr>
            </w:pPr>
            <w:r w:rsidRPr="0064054B">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6E26B6CE" w14:textId="77777777" w:rsidR="00F21475" w:rsidRPr="0064054B" w:rsidRDefault="00F21475" w:rsidP="0064054B">
            <w:pPr>
              <w:spacing w:before="120" w:after="120" w:line="240" w:lineRule="auto"/>
              <w:jc w:val="center"/>
              <w:rPr>
                <w:szCs w:val="28"/>
              </w:rPr>
            </w:pPr>
            <w:r w:rsidRPr="0064054B">
              <w:rPr>
                <w:szCs w:val="28"/>
              </w:rPr>
              <w:t>Trả lại hồ sơ không quá 03 ngày làm việc</w:t>
            </w:r>
          </w:p>
        </w:tc>
      </w:tr>
      <w:tr w:rsidR="00F21475" w:rsidRPr="0064054B" w14:paraId="7C64AB63" w14:textId="77777777" w:rsidTr="00F21475">
        <w:trPr>
          <w:jc w:val="center"/>
        </w:trPr>
        <w:tc>
          <w:tcPr>
            <w:tcW w:w="851" w:type="dxa"/>
            <w:vAlign w:val="center"/>
          </w:tcPr>
          <w:p w14:paraId="58459585" w14:textId="77777777" w:rsidR="00F21475" w:rsidRPr="0064054B" w:rsidRDefault="00F21475" w:rsidP="0064054B">
            <w:pPr>
              <w:spacing w:before="120" w:after="120" w:line="240" w:lineRule="auto"/>
              <w:jc w:val="center"/>
              <w:rPr>
                <w:b/>
                <w:szCs w:val="28"/>
              </w:rPr>
            </w:pPr>
            <w:r w:rsidRPr="0064054B">
              <w:rPr>
                <w:b/>
                <w:szCs w:val="28"/>
              </w:rPr>
              <w:t>Bước 4</w:t>
            </w:r>
          </w:p>
        </w:tc>
        <w:tc>
          <w:tcPr>
            <w:tcW w:w="2546" w:type="dxa"/>
            <w:vAlign w:val="center"/>
          </w:tcPr>
          <w:p w14:paraId="0085E9AF" w14:textId="77777777" w:rsidR="00F21475" w:rsidRPr="0064054B" w:rsidRDefault="00F21475" w:rsidP="0064054B">
            <w:pPr>
              <w:spacing w:before="120" w:after="120" w:line="240" w:lineRule="auto"/>
              <w:rPr>
                <w:b/>
                <w:szCs w:val="28"/>
              </w:rPr>
            </w:pPr>
            <w:r w:rsidRPr="0064054B">
              <w:rPr>
                <w:b/>
                <w:szCs w:val="28"/>
              </w:rPr>
              <w:t>Trả kết quả giải quyết thủ tục hành chính</w:t>
            </w:r>
          </w:p>
        </w:tc>
        <w:tc>
          <w:tcPr>
            <w:tcW w:w="7773" w:type="dxa"/>
          </w:tcPr>
          <w:p w14:paraId="2C62944D" w14:textId="77777777" w:rsidR="00F21475" w:rsidRPr="0064054B" w:rsidRDefault="00F21475" w:rsidP="0064054B">
            <w:pPr>
              <w:spacing w:before="120" w:after="120" w:line="240" w:lineRule="auto"/>
              <w:ind w:firstLine="437"/>
              <w:rPr>
                <w:szCs w:val="28"/>
              </w:rPr>
            </w:pPr>
            <w:r w:rsidRPr="0064054B">
              <w:rPr>
                <w:szCs w:val="28"/>
              </w:rPr>
              <w:t>Công chức tiếp nhận và trả kết quả nhập vào Sổ theo dõi hồ sơ và Phần mềm một cửa điện tử, thực hiện như sau:</w:t>
            </w:r>
          </w:p>
          <w:p w14:paraId="5CE00A84" w14:textId="77777777" w:rsidR="00F21475" w:rsidRPr="0064054B" w:rsidRDefault="00F21475" w:rsidP="0064054B">
            <w:pPr>
              <w:spacing w:before="120" w:after="120" w:line="240" w:lineRule="auto"/>
              <w:ind w:firstLine="437"/>
              <w:rPr>
                <w:szCs w:val="28"/>
              </w:rPr>
            </w:pPr>
            <w:r w:rsidRPr="0064054B">
              <w:rPr>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A00464E" w14:textId="77777777" w:rsidR="00F21475" w:rsidRPr="0064054B" w:rsidRDefault="00F21475" w:rsidP="0064054B">
            <w:pPr>
              <w:spacing w:before="120" w:after="120" w:line="240" w:lineRule="auto"/>
              <w:ind w:firstLine="437"/>
              <w:rPr>
                <w:szCs w:val="28"/>
              </w:rPr>
            </w:pPr>
            <w:r w:rsidRPr="0064054B">
              <w:rPr>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795E020" w14:textId="77777777" w:rsidR="00F21475" w:rsidRPr="0064054B" w:rsidRDefault="00F21475" w:rsidP="0064054B">
            <w:pPr>
              <w:spacing w:before="120" w:after="120" w:line="240" w:lineRule="auto"/>
              <w:ind w:firstLine="437"/>
              <w:rPr>
                <w:szCs w:val="28"/>
              </w:rPr>
            </w:pPr>
            <w:r w:rsidRPr="0064054B">
              <w:rPr>
                <w:szCs w:val="28"/>
              </w:rPr>
              <w:t xml:space="preserve">- Trường hợp nhận kết quả thông qua dịch vụ bưu chính công </w:t>
            </w:r>
            <w:r w:rsidRPr="0064054B">
              <w:rPr>
                <w:szCs w:val="28"/>
              </w:rPr>
              <w:lastRenderedPageBreak/>
              <w:t>ích thì thực hiện theo hướng dẫn của Bưu điện (nếu có).</w:t>
            </w:r>
          </w:p>
          <w:p w14:paraId="6BC3F188" w14:textId="77777777" w:rsidR="00F21475" w:rsidRPr="0064054B" w:rsidRDefault="00F21475" w:rsidP="0064054B">
            <w:pPr>
              <w:spacing w:before="120" w:after="120" w:line="240" w:lineRule="auto"/>
              <w:ind w:firstLine="437"/>
              <w:rPr>
                <w:szCs w:val="28"/>
              </w:rPr>
            </w:pPr>
            <w:r w:rsidRPr="0064054B">
              <w:rPr>
                <w:szCs w:val="28"/>
              </w:rPr>
              <w:t>Thời gian trả kết quả: Sáng: từ 07 giờ đến 11 giờ 30 phút; Chiều: từ 13 giờ 30 phút đến 17 giờ của các ngày làm việc.</w:t>
            </w:r>
          </w:p>
        </w:tc>
        <w:tc>
          <w:tcPr>
            <w:tcW w:w="3040" w:type="dxa"/>
            <w:vAlign w:val="center"/>
          </w:tcPr>
          <w:p w14:paraId="5715DA4D" w14:textId="77777777" w:rsidR="00F21475" w:rsidRPr="0064054B" w:rsidRDefault="00F21475" w:rsidP="0064054B">
            <w:pPr>
              <w:spacing w:before="120" w:after="120" w:line="240" w:lineRule="auto"/>
              <w:jc w:val="center"/>
              <w:rPr>
                <w:szCs w:val="28"/>
              </w:rPr>
            </w:pPr>
            <w:r w:rsidRPr="0064054B">
              <w:rPr>
                <w:szCs w:val="28"/>
              </w:rPr>
              <w:lastRenderedPageBreak/>
              <w:t>0,5 ngày</w:t>
            </w:r>
          </w:p>
        </w:tc>
      </w:tr>
    </w:tbl>
    <w:p w14:paraId="3D0FF8FD" w14:textId="77777777" w:rsidR="00DE66BF" w:rsidRPr="0064054B" w:rsidRDefault="00DE66BF" w:rsidP="00770D89">
      <w:pPr>
        <w:pStyle w:val="ListParagraph"/>
        <w:numPr>
          <w:ilvl w:val="1"/>
          <w:numId w:val="2"/>
        </w:numPr>
        <w:tabs>
          <w:tab w:val="left" w:pos="1134"/>
        </w:tabs>
        <w:spacing w:before="120" w:after="120" w:line="240" w:lineRule="auto"/>
        <w:rPr>
          <w:rFonts w:asciiTheme="majorHAnsi" w:hAnsiTheme="majorHAnsi" w:cstheme="majorHAnsi"/>
          <w:b/>
          <w:szCs w:val="28"/>
        </w:rPr>
      </w:pPr>
      <w:r w:rsidRPr="0064054B">
        <w:rPr>
          <w:rFonts w:asciiTheme="majorHAnsi" w:hAnsiTheme="majorHAnsi" w:cstheme="majorHAnsi"/>
          <w:b/>
          <w:szCs w:val="28"/>
        </w:rPr>
        <w:t>Thành phần, số lượng hồ sơ</w:t>
      </w:r>
    </w:p>
    <w:p w14:paraId="28CFDDD9" w14:textId="77777777" w:rsidR="009675B6" w:rsidRPr="00567019" w:rsidRDefault="00DE66BF" w:rsidP="0064054B">
      <w:pPr>
        <w:spacing w:before="120" w:after="120" w:line="240" w:lineRule="auto"/>
        <w:ind w:firstLine="567"/>
        <w:rPr>
          <w:rFonts w:asciiTheme="majorHAnsi" w:hAnsiTheme="majorHAnsi" w:cstheme="majorHAnsi"/>
          <w:szCs w:val="28"/>
          <w:shd w:val="clear" w:color="auto" w:fill="FFFFFF"/>
        </w:rPr>
      </w:pPr>
      <w:r w:rsidRPr="0064054B">
        <w:rPr>
          <w:rFonts w:asciiTheme="majorHAnsi" w:hAnsiTheme="majorHAnsi" w:cstheme="majorHAnsi"/>
          <w:b/>
          <w:szCs w:val="28"/>
          <w:shd w:val="clear" w:color="auto" w:fill="FFFFFF"/>
        </w:rPr>
        <w:t>a) Thành phần hồ</w:t>
      </w:r>
      <w:r w:rsidR="009675B6" w:rsidRPr="0064054B">
        <w:rPr>
          <w:rFonts w:asciiTheme="majorHAnsi" w:hAnsiTheme="majorHAnsi" w:cstheme="majorHAnsi"/>
          <w:b/>
          <w:szCs w:val="28"/>
          <w:shd w:val="clear" w:color="auto" w:fill="FFFFFF"/>
        </w:rPr>
        <w:t xml:space="preserve"> sơ</w:t>
      </w:r>
      <w:r w:rsidR="009675B6" w:rsidRPr="00567019">
        <w:rPr>
          <w:rFonts w:asciiTheme="majorHAnsi" w:hAnsiTheme="majorHAnsi" w:cstheme="majorHAnsi"/>
          <w:b/>
          <w:szCs w:val="28"/>
          <w:shd w:val="clear" w:color="auto" w:fill="FFFFFF"/>
        </w:rPr>
        <w:t xml:space="preserve">: </w:t>
      </w:r>
      <w:r w:rsidR="009E026B" w:rsidRPr="00567019">
        <w:rPr>
          <w:rFonts w:asciiTheme="majorHAnsi" w:hAnsiTheme="majorHAnsi" w:cstheme="majorHAnsi"/>
          <w:szCs w:val="28"/>
          <w:shd w:val="clear" w:color="auto" w:fill="FFFFFF"/>
        </w:rPr>
        <w:t>theo quy định tại Điều 37 Nghị định số 131/2021/NĐ-CP.</w:t>
      </w:r>
    </w:p>
    <w:p w14:paraId="497EA2CD" w14:textId="77777777" w:rsidR="00DE66BF" w:rsidRPr="0064054B" w:rsidRDefault="00DE66BF" w:rsidP="0064054B">
      <w:pPr>
        <w:spacing w:before="120" w:after="120" w:line="240" w:lineRule="auto"/>
        <w:ind w:firstLine="567"/>
        <w:rPr>
          <w:rFonts w:asciiTheme="majorHAnsi" w:hAnsiTheme="majorHAnsi" w:cstheme="majorHAnsi"/>
          <w:b/>
          <w:szCs w:val="28"/>
          <w:shd w:val="clear" w:color="auto" w:fill="FFFFFF"/>
        </w:rPr>
      </w:pPr>
      <w:r w:rsidRPr="0064054B">
        <w:rPr>
          <w:rFonts w:asciiTheme="majorHAnsi" w:hAnsiTheme="majorHAnsi" w:cstheme="majorHAnsi"/>
          <w:b/>
          <w:szCs w:val="28"/>
        </w:rPr>
        <w:t>b</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Số</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l</w:t>
      </w:r>
      <w:r w:rsidRPr="0064054B">
        <w:rPr>
          <w:rFonts w:asciiTheme="majorHAnsi" w:hAnsiTheme="majorHAnsi" w:cstheme="majorHAnsi"/>
          <w:b/>
          <w:szCs w:val="28"/>
          <w:lang w:val="hr-HR"/>
        </w:rPr>
        <w:t>ư</w:t>
      </w:r>
      <w:r w:rsidRPr="0064054B">
        <w:rPr>
          <w:rFonts w:asciiTheme="majorHAnsi" w:hAnsiTheme="majorHAnsi" w:cstheme="majorHAnsi"/>
          <w:b/>
          <w:szCs w:val="28"/>
        </w:rPr>
        <w:t>ợng</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hồ</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s</w:t>
      </w:r>
      <w:r w:rsidRPr="0064054B">
        <w:rPr>
          <w:rFonts w:asciiTheme="majorHAnsi" w:hAnsiTheme="majorHAnsi" w:cstheme="majorHAnsi"/>
          <w:b/>
          <w:szCs w:val="28"/>
          <w:lang w:val="hr-HR"/>
        </w:rPr>
        <w:t xml:space="preserve">ơ: </w:t>
      </w:r>
      <w:r w:rsidRPr="0064054B">
        <w:rPr>
          <w:rFonts w:asciiTheme="majorHAnsi" w:hAnsiTheme="majorHAnsi" w:cstheme="majorHAnsi"/>
          <w:szCs w:val="28"/>
          <w:lang w:val="hr-HR"/>
        </w:rPr>
        <w:t xml:space="preserve">01 </w:t>
      </w:r>
      <w:r w:rsidRPr="0064054B">
        <w:rPr>
          <w:rFonts w:asciiTheme="majorHAnsi" w:hAnsiTheme="majorHAnsi" w:cstheme="majorHAnsi"/>
          <w:szCs w:val="28"/>
        </w:rPr>
        <w:t>bộ</w:t>
      </w:r>
      <w:r w:rsidRPr="0064054B">
        <w:rPr>
          <w:rFonts w:asciiTheme="majorHAnsi" w:hAnsiTheme="majorHAnsi" w:cstheme="majorHAnsi"/>
          <w:szCs w:val="28"/>
          <w:lang w:val="hr-HR"/>
        </w:rPr>
        <w:t>.</w:t>
      </w:r>
    </w:p>
    <w:p w14:paraId="1A386B91" w14:textId="77777777" w:rsidR="00DE66BF" w:rsidRPr="0064054B" w:rsidRDefault="00DE66BF" w:rsidP="00770D89">
      <w:pPr>
        <w:pStyle w:val="ListParagraph"/>
        <w:numPr>
          <w:ilvl w:val="1"/>
          <w:numId w:val="2"/>
        </w:numPr>
        <w:tabs>
          <w:tab w:val="left" w:pos="1134"/>
        </w:tabs>
        <w:spacing w:before="120" w:after="120" w:line="240" w:lineRule="auto"/>
        <w:rPr>
          <w:rFonts w:asciiTheme="majorHAnsi" w:hAnsiTheme="majorHAnsi" w:cstheme="majorHAnsi"/>
          <w:szCs w:val="28"/>
          <w:lang w:val="hr-HR"/>
        </w:rPr>
      </w:pPr>
      <w:r w:rsidRPr="0064054B">
        <w:rPr>
          <w:rFonts w:asciiTheme="majorHAnsi" w:hAnsiTheme="majorHAnsi" w:cstheme="majorHAnsi"/>
          <w:b/>
          <w:szCs w:val="28"/>
          <w:lang w:val="hr-HR"/>
        </w:rPr>
        <w:t xml:space="preserve">Đối tượng thực hiện thủ tục hành chính: </w:t>
      </w:r>
      <w:r w:rsidRPr="0064054B">
        <w:rPr>
          <w:rFonts w:asciiTheme="majorHAnsi" w:hAnsiTheme="majorHAnsi" w:cstheme="majorHAnsi"/>
          <w:szCs w:val="28"/>
          <w:lang w:val="hr-HR"/>
        </w:rPr>
        <w:t>Cá nhân</w:t>
      </w:r>
      <w:r w:rsidR="009675B6" w:rsidRPr="0064054B">
        <w:rPr>
          <w:rFonts w:asciiTheme="majorHAnsi" w:hAnsiTheme="majorHAnsi" w:cstheme="majorHAnsi"/>
          <w:szCs w:val="28"/>
          <w:lang w:val="hr-HR"/>
        </w:rPr>
        <w:t>, tổ chức</w:t>
      </w:r>
    </w:p>
    <w:p w14:paraId="01834C08" w14:textId="77777777" w:rsidR="00DE66BF" w:rsidRPr="0064054B" w:rsidRDefault="00DE66BF" w:rsidP="00770D89">
      <w:pPr>
        <w:pStyle w:val="ListParagraph"/>
        <w:numPr>
          <w:ilvl w:val="1"/>
          <w:numId w:val="2"/>
        </w:numPr>
        <w:tabs>
          <w:tab w:val="left" w:pos="1134"/>
        </w:tabs>
        <w:spacing w:before="120" w:after="120" w:line="240" w:lineRule="auto"/>
        <w:rPr>
          <w:rFonts w:asciiTheme="majorHAnsi" w:hAnsiTheme="majorHAnsi" w:cstheme="majorHAnsi"/>
          <w:szCs w:val="28"/>
          <w:lang w:val="hr-HR"/>
        </w:rPr>
      </w:pPr>
      <w:r w:rsidRPr="0064054B">
        <w:rPr>
          <w:rFonts w:asciiTheme="majorHAnsi" w:hAnsiTheme="majorHAnsi" w:cstheme="majorHAnsi"/>
          <w:b/>
          <w:szCs w:val="28"/>
          <w:lang w:val="hr-HR"/>
        </w:rPr>
        <w:t xml:space="preserve">Cơ quan giải quyết thủ tục hành chính: </w:t>
      </w:r>
      <w:r w:rsidRPr="0064054B">
        <w:rPr>
          <w:rFonts w:asciiTheme="majorHAnsi" w:hAnsiTheme="majorHAnsi" w:cstheme="majorHAnsi"/>
          <w:szCs w:val="28"/>
          <w:lang w:val="hr-HR"/>
        </w:rPr>
        <w:t>Sở Lao động - Thương binh và Xã hội</w:t>
      </w:r>
      <w:r w:rsidR="00B1134D" w:rsidRPr="0064054B">
        <w:rPr>
          <w:rFonts w:asciiTheme="majorHAnsi" w:hAnsiTheme="majorHAnsi" w:cstheme="majorHAnsi"/>
          <w:szCs w:val="28"/>
          <w:lang w:val="hr-HR"/>
        </w:rPr>
        <w:t>, Hội đồng giám định y khoa</w:t>
      </w:r>
      <w:r w:rsidRPr="0064054B">
        <w:rPr>
          <w:rFonts w:asciiTheme="majorHAnsi" w:hAnsiTheme="majorHAnsi" w:cstheme="majorHAnsi"/>
          <w:szCs w:val="28"/>
          <w:lang w:val="hr-HR"/>
        </w:rPr>
        <w:t>.</w:t>
      </w:r>
    </w:p>
    <w:p w14:paraId="250884C8" w14:textId="77777777" w:rsidR="00B50B64" w:rsidRPr="0064054B" w:rsidRDefault="00DE66BF" w:rsidP="00770D89">
      <w:pPr>
        <w:pStyle w:val="BodyText"/>
        <w:numPr>
          <w:ilvl w:val="1"/>
          <w:numId w:val="2"/>
        </w:numPr>
        <w:tabs>
          <w:tab w:val="left" w:pos="1134"/>
        </w:tabs>
        <w:spacing w:before="120"/>
        <w:jc w:val="both"/>
        <w:rPr>
          <w:rFonts w:asciiTheme="majorHAnsi" w:hAnsiTheme="majorHAnsi" w:cstheme="majorHAnsi"/>
          <w:b/>
          <w:sz w:val="28"/>
          <w:szCs w:val="28"/>
          <w:lang w:val="hr-HR"/>
        </w:rPr>
      </w:pPr>
      <w:r w:rsidRPr="0064054B">
        <w:rPr>
          <w:rFonts w:asciiTheme="majorHAnsi" w:hAnsiTheme="majorHAnsi" w:cstheme="majorHAnsi"/>
          <w:b/>
          <w:sz w:val="28"/>
          <w:szCs w:val="28"/>
          <w:lang w:val="hr-HR"/>
        </w:rPr>
        <w:t>Kết quả thực hiện thủ tục hành chính</w:t>
      </w:r>
    </w:p>
    <w:p w14:paraId="52DAB723" w14:textId="77777777" w:rsidR="00B50B64" w:rsidRPr="00567019" w:rsidRDefault="00B50B64" w:rsidP="0064054B">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 </w:t>
      </w:r>
      <w:r w:rsidRPr="00567019">
        <w:rPr>
          <w:rStyle w:val="BodyTextChar1"/>
          <w:rFonts w:asciiTheme="majorHAnsi" w:hAnsiTheme="majorHAnsi" w:cstheme="majorHAnsi"/>
          <w:color w:val="000000"/>
          <w:lang w:val="hr-HR" w:eastAsia="vi-VN"/>
        </w:rPr>
        <w:t xml:space="preserve">Quyết định về việc cấp giấy chứng nhận người hưởng chính sách như thương </w:t>
      </w:r>
      <w:r w:rsidRPr="00567019">
        <w:rPr>
          <w:rStyle w:val="BodyTextChar1"/>
          <w:rFonts w:asciiTheme="majorHAnsi" w:hAnsiTheme="majorHAnsi" w:cstheme="majorHAnsi"/>
          <w:color w:val="000000"/>
          <w:lang w:val="hr-HR"/>
        </w:rPr>
        <w:t xml:space="preserve">binh </w:t>
      </w:r>
      <w:r w:rsidRPr="00567019">
        <w:rPr>
          <w:rStyle w:val="BodyTextChar1"/>
          <w:rFonts w:asciiTheme="majorHAnsi" w:hAnsiTheme="majorHAnsi" w:cstheme="majorHAnsi"/>
          <w:color w:val="000000"/>
          <w:lang w:val="hr-HR" w:eastAsia="vi-VN"/>
        </w:rPr>
        <w:t>và trợ cấp, phụ cấp ưu đãi.</w:t>
      </w:r>
    </w:p>
    <w:p w14:paraId="2BB08DD3" w14:textId="77777777" w:rsidR="00B50B64" w:rsidRPr="00567019" w:rsidRDefault="00B50B64" w:rsidP="0064054B">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 </w:t>
      </w:r>
      <w:r w:rsidRPr="00567019">
        <w:rPr>
          <w:rStyle w:val="BodyTextChar1"/>
          <w:rFonts w:asciiTheme="majorHAnsi" w:hAnsiTheme="majorHAnsi" w:cstheme="majorHAnsi"/>
          <w:color w:val="000000"/>
          <w:lang w:val="hr-HR" w:eastAsia="vi-VN"/>
        </w:rPr>
        <w:t xml:space="preserve">Giấy chứng nhận người hưởng chính sách như thương </w:t>
      </w:r>
      <w:r w:rsidRPr="00567019">
        <w:rPr>
          <w:rStyle w:val="BodyTextChar1"/>
          <w:rFonts w:asciiTheme="majorHAnsi" w:hAnsiTheme="majorHAnsi" w:cstheme="majorHAnsi"/>
          <w:color w:val="000000"/>
          <w:lang w:val="hr-HR"/>
        </w:rPr>
        <w:t>binh.</w:t>
      </w:r>
    </w:p>
    <w:p w14:paraId="2F3D9A31" w14:textId="77777777" w:rsidR="00DE66BF" w:rsidRPr="0064054B" w:rsidRDefault="00DE66BF" w:rsidP="00770D89">
      <w:pPr>
        <w:pStyle w:val="NormalWeb"/>
        <w:numPr>
          <w:ilvl w:val="1"/>
          <w:numId w:val="2"/>
        </w:numPr>
        <w:tabs>
          <w:tab w:val="left" w:pos="1134"/>
        </w:tabs>
        <w:spacing w:before="120" w:beforeAutospacing="0" w:after="120" w:afterAutospacing="0"/>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 xml:space="preserve">Phí, lệ phí: </w:t>
      </w:r>
      <w:r w:rsidRPr="0064054B">
        <w:rPr>
          <w:rFonts w:asciiTheme="majorHAnsi" w:hAnsiTheme="majorHAnsi" w:cstheme="majorHAnsi"/>
          <w:sz w:val="28"/>
          <w:szCs w:val="28"/>
          <w:lang w:val="hr-HR"/>
        </w:rPr>
        <w:t>không.</w:t>
      </w:r>
    </w:p>
    <w:p w14:paraId="695108AA" w14:textId="77777777" w:rsidR="00DE66BF" w:rsidRPr="0064054B" w:rsidRDefault="00DE66BF" w:rsidP="00770D89">
      <w:pPr>
        <w:pStyle w:val="NormalWeb"/>
        <w:numPr>
          <w:ilvl w:val="1"/>
          <w:numId w:val="2"/>
        </w:numPr>
        <w:tabs>
          <w:tab w:val="left" w:pos="1134"/>
        </w:tabs>
        <w:spacing w:before="120" w:beforeAutospacing="0" w:after="120" w:afterAutospacing="0"/>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Tên mẫu đơn, mẫu tờ khai</w:t>
      </w:r>
      <w:r w:rsidR="00B50B64" w:rsidRPr="0064054B">
        <w:rPr>
          <w:rFonts w:asciiTheme="majorHAnsi" w:hAnsiTheme="majorHAnsi" w:cstheme="majorHAnsi"/>
          <w:b/>
          <w:sz w:val="28"/>
          <w:szCs w:val="28"/>
          <w:lang w:val="hr-HR"/>
        </w:rPr>
        <w:t xml:space="preserve">: </w:t>
      </w:r>
      <w:r w:rsidR="00B50B64" w:rsidRPr="0064054B">
        <w:rPr>
          <w:rFonts w:asciiTheme="majorHAnsi" w:hAnsiTheme="majorHAnsi" w:cstheme="majorHAnsi"/>
          <w:sz w:val="28"/>
          <w:szCs w:val="28"/>
          <w:lang w:val="hr-HR"/>
        </w:rPr>
        <w:t>Không</w:t>
      </w:r>
    </w:p>
    <w:p w14:paraId="64C64ACE" w14:textId="77777777" w:rsidR="00DE66BF" w:rsidRPr="00567019" w:rsidRDefault="00DE66BF" w:rsidP="00770D89">
      <w:pPr>
        <w:pStyle w:val="BodyText"/>
        <w:numPr>
          <w:ilvl w:val="1"/>
          <w:numId w:val="2"/>
        </w:numPr>
        <w:tabs>
          <w:tab w:val="left" w:pos="1134"/>
          <w:tab w:val="left" w:pos="1328"/>
        </w:tabs>
        <w:spacing w:before="120"/>
        <w:jc w:val="both"/>
        <w:rPr>
          <w:rFonts w:asciiTheme="majorHAnsi" w:hAnsiTheme="majorHAnsi" w:cstheme="majorHAnsi"/>
          <w:sz w:val="28"/>
          <w:szCs w:val="28"/>
          <w:lang w:val="hr-HR"/>
        </w:rPr>
      </w:pPr>
      <w:r w:rsidRPr="00567019">
        <w:rPr>
          <w:rFonts w:asciiTheme="majorHAnsi" w:hAnsiTheme="majorHAnsi" w:cstheme="majorHAnsi"/>
          <w:b/>
          <w:sz w:val="28"/>
          <w:szCs w:val="28"/>
          <w:lang w:val="hr-HR"/>
        </w:rPr>
        <w:t>Y</w:t>
      </w:r>
      <w:r w:rsidRPr="0064054B">
        <w:rPr>
          <w:rFonts w:asciiTheme="majorHAnsi" w:hAnsiTheme="majorHAnsi" w:cstheme="majorHAnsi"/>
          <w:b/>
          <w:sz w:val="28"/>
          <w:szCs w:val="28"/>
          <w:lang w:val="hr-HR"/>
        </w:rPr>
        <w:t>ê</w:t>
      </w:r>
      <w:r w:rsidRPr="00567019">
        <w:rPr>
          <w:rFonts w:asciiTheme="majorHAnsi" w:hAnsiTheme="majorHAnsi" w:cstheme="majorHAnsi"/>
          <w:b/>
          <w:sz w:val="28"/>
          <w:szCs w:val="28"/>
          <w:lang w:val="hr-HR"/>
        </w:rPr>
        <w:t>u</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cầu</w:t>
      </w:r>
      <w:r w:rsidRPr="0064054B">
        <w:rPr>
          <w:rFonts w:asciiTheme="majorHAnsi" w:hAnsiTheme="majorHAnsi" w:cstheme="majorHAnsi"/>
          <w:b/>
          <w:sz w:val="28"/>
          <w:szCs w:val="28"/>
          <w:lang w:val="hr-HR"/>
        </w:rPr>
        <w:t>, đ</w:t>
      </w:r>
      <w:r w:rsidRPr="00567019">
        <w:rPr>
          <w:rFonts w:asciiTheme="majorHAnsi" w:hAnsiTheme="majorHAnsi" w:cstheme="majorHAnsi"/>
          <w:b/>
          <w:sz w:val="28"/>
          <w:szCs w:val="28"/>
          <w:lang w:val="hr-HR"/>
        </w:rPr>
        <w:t>iều</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kiện</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thực</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hiện</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thủ</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tục</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h</w:t>
      </w:r>
      <w:r w:rsidRPr="0064054B">
        <w:rPr>
          <w:rFonts w:asciiTheme="majorHAnsi" w:hAnsiTheme="majorHAnsi" w:cstheme="majorHAnsi"/>
          <w:b/>
          <w:sz w:val="28"/>
          <w:szCs w:val="28"/>
          <w:lang w:val="hr-HR"/>
        </w:rPr>
        <w:t>à</w:t>
      </w:r>
      <w:r w:rsidRPr="00567019">
        <w:rPr>
          <w:rFonts w:asciiTheme="majorHAnsi" w:hAnsiTheme="majorHAnsi" w:cstheme="majorHAnsi"/>
          <w:b/>
          <w:sz w:val="28"/>
          <w:szCs w:val="28"/>
          <w:lang w:val="hr-HR"/>
        </w:rPr>
        <w:t>nh</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ch</w:t>
      </w:r>
      <w:r w:rsidRPr="0064054B">
        <w:rPr>
          <w:rFonts w:asciiTheme="majorHAnsi" w:hAnsiTheme="majorHAnsi" w:cstheme="majorHAnsi"/>
          <w:b/>
          <w:sz w:val="28"/>
          <w:szCs w:val="28"/>
          <w:lang w:val="hr-HR"/>
        </w:rPr>
        <w:t>í</w:t>
      </w:r>
      <w:r w:rsidRPr="00567019">
        <w:rPr>
          <w:rFonts w:asciiTheme="majorHAnsi" w:hAnsiTheme="majorHAnsi" w:cstheme="majorHAnsi"/>
          <w:b/>
          <w:sz w:val="28"/>
          <w:szCs w:val="28"/>
          <w:lang w:val="hr-HR"/>
        </w:rPr>
        <w:t>nh</w:t>
      </w:r>
      <w:r w:rsidR="004A4BAD" w:rsidRPr="00567019">
        <w:rPr>
          <w:rFonts w:asciiTheme="majorHAnsi" w:hAnsiTheme="majorHAnsi" w:cstheme="majorHAnsi"/>
          <w:b/>
          <w:sz w:val="28"/>
          <w:szCs w:val="28"/>
          <w:lang w:val="hr-HR"/>
        </w:rPr>
        <w:t xml:space="preserve">: </w:t>
      </w:r>
      <w:r w:rsidR="004A4BAD" w:rsidRPr="00567019">
        <w:rPr>
          <w:rFonts w:asciiTheme="majorHAnsi" w:hAnsiTheme="majorHAnsi" w:cstheme="majorHAnsi"/>
          <w:sz w:val="28"/>
          <w:szCs w:val="28"/>
          <w:lang w:val="hr-HR"/>
        </w:rPr>
        <w:t>quy định tại Điều 34 Nghị định số 131/2021/NĐ-CP.</w:t>
      </w:r>
    </w:p>
    <w:p w14:paraId="2630B401" w14:textId="77777777" w:rsidR="004A4BAD" w:rsidRPr="00567019" w:rsidRDefault="004A4BAD" w:rsidP="0064054B">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1. </w:t>
      </w:r>
      <w:r w:rsidRPr="00567019">
        <w:rPr>
          <w:rStyle w:val="BodyTextChar1"/>
          <w:rFonts w:asciiTheme="majorHAnsi" w:hAnsiTheme="majorHAnsi" w:cstheme="majorHAnsi"/>
          <w:color w:val="000000"/>
          <w:lang w:val="hr-HR" w:eastAsia="vi-VN"/>
        </w:rPr>
        <w:t xml:space="preserve">Trực tiếp phục vụ chiến đấu </w:t>
      </w:r>
      <w:r w:rsidRPr="00567019">
        <w:rPr>
          <w:rStyle w:val="BodyTextChar1"/>
          <w:rFonts w:asciiTheme="majorHAnsi" w:hAnsiTheme="majorHAnsi" w:cstheme="majorHAnsi"/>
          <w:color w:val="000000"/>
          <w:lang w:val="hr-HR"/>
        </w:rPr>
        <w:t xml:space="preserve">quy </w:t>
      </w:r>
      <w:r w:rsidRPr="00567019">
        <w:rPr>
          <w:rStyle w:val="BodyTextChar1"/>
          <w:rFonts w:asciiTheme="majorHAnsi" w:hAnsiTheme="majorHAnsi" w:cstheme="majorHAnsi"/>
          <w:color w:val="000000"/>
          <w:lang w:val="hr-HR" w:eastAsia="vi-VN"/>
        </w:rPr>
        <w:t xml:space="preserve">định tại điểm </w:t>
      </w:r>
      <w:r w:rsidRPr="00567019">
        <w:rPr>
          <w:rStyle w:val="BodyTextChar1"/>
          <w:rFonts w:asciiTheme="majorHAnsi" w:hAnsiTheme="majorHAnsi" w:cstheme="majorHAnsi"/>
          <w:color w:val="000000"/>
          <w:lang w:val="hr-HR"/>
        </w:rPr>
        <w:t xml:space="preserve">a </w:t>
      </w:r>
      <w:r w:rsidRPr="00567019">
        <w:rPr>
          <w:rStyle w:val="BodyTextChar1"/>
          <w:rFonts w:asciiTheme="majorHAnsi" w:hAnsiTheme="majorHAnsi" w:cstheme="majorHAnsi"/>
          <w:color w:val="000000"/>
          <w:lang w:val="hr-HR" w:eastAsia="vi-VN"/>
        </w:rPr>
        <w:t xml:space="preserve">khoản </w:t>
      </w:r>
      <w:r w:rsidRPr="00567019">
        <w:rPr>
          <w:rStyle w:val="BodyTextChar1"/>
          <w:rFonts w:asciiTheme="majorHAnsi" w:hAnsiTheme="majorHAnsi" w:cstheme="majorHAnsi"/>
          <w:color w:val="000000"/>
          <w:lang w:val="hr-HR"/>
        </w:rPr>
        <w:t xml:space="preserve">1 </w:t>
      </w:r>
      <w:r w:rsidRPr="00567019">
        <w:rPr>
          <w:rStyle w:val="BodyTextChar1"/>
          <w:rFonts w:asciiTheme="majorHAnsi" w:hAnsiTheme="majorHAnsi" w:cstheme="majorHAnsi"/>
          <w:color w:val="000000"/>
          <w:lang w:val="hr-HR" w:eastAsia="vi-VN"/>
        </w:rPr>
        <w:t xml:space="preserve">Điều </w:t>
      </w:r>
      <w:r w:rsidRPr="00567019">
        <w:rPr>
          <w:rStyle w:val="BodyTextChar1"/>
          <w:rFonts w:asciiTheme="majorHAnsi" w:hAnsiTheme="majorHAnsi" w:cstheme="majorHAnsi"/>
          <w:color w:val="000000"/>
          <w:lang w:val="hr-HR"/>
        </w:rPr>
        <w:t xml:space="preserve">23 </w:t>
      </w:r>
      <w:r w:rsidRPr="00567019">
        <w:rPr>
          <w:rStyle w:val="BodyTextChar1"/>
          <w:rFonts w:asciiTheme="majorHAnsi" w:hAnsiTheme="majorHAnsi" w:cstheme="majorHAnsi"/>
          <w:color w:val="000000"/>
          <w:lang w:val="hr-HR" w:eastAsia="vi-VN"/>
        </w:rPr>
        <w:t xml:space="preserve">Pháp lệnh được xác định là thực hiện các nhiệm vụ </w:t>
      </w:r>
      <w:r w:rsidRPr="00567019">
        <w:rPr>
          <w:rStyle w:val="BodyTextChar1"/>
          <w:rFonts w:asciiTheme="majorHAnsi" w:hAnsiTheme="majorHAnsi" w:cstheme="majorHAnsi"/>
          <w:color w:val="000000"/>
          <w:lang w:val="hr-HR"/>
        </w:rPr>
        <w:t xml:space="preserve">trong </w:t>
      </w:r>
      <w:r w:rsidRPr="00567019">
        <w:rPr>
          <w:rStyle w:val="BodyTextChar1"/>
          <w:rFonts w:asciiTheme="majorHAnsi" w:hAnsiTheme="majorHAnsi" w:cstheme="majorHAnsi"/>
          <w:color w:val="000000"/>
          <w:lang w:val="hr-HR" w:eastAsia="vi-VN"/>
        </w:rPr>
        <w:t xml:space="preserve">lúc trận đánh đang diễn </w:t>
      </w:r>
      <w:r w:rsidRPr="00567019">
        <w:rPr>
          <w:rStyle w:val="BodyTextChar1"/>
          <w:rFonts w:asciiTheme="majorHAnsi" w:hAnsiTheme="majorHAnsi" w:cstheme="majorHAnsi"/>
          <w:color w:val="000000"/>
          <w:lang w:val="hr-HR"/>
        </w:rPr>
        <w:t xml:space="preserve">ra </w:t>
      </w:r>
      <w:r w:rsidRPr="00567019">
        <w:rPr>
          <w:rStyle w:val="BodyTextChar1"/>
          <w:rFonts w:asciiTheme="majorHAnsi" w:hAnsiTheme="majorHAnsi" w:cstheme="majorHAnsi"/>
          <w:color w:val="000000"/>
          <w:lang w:val="hr-HR" w:eastAsia="vi-VN"/>
        </w:rPr>
        <w:t xml:space="preserve">hoặc </w:t>
      </w:r>
      <w:r w:rsidRPr="00567019">
        <w:rPr>
          <w:rStyle w:val="BodyTextChar1"/>
          <w:rFonts w:asciiTheme="majorHAnsi" w:hAnsiTheme="majorHAnsi" w:cstheme="majorHAnsi"/>
          <w:color w:val="000000"/>
          <w:lang w:val="hr-HR"/>
        </w:rPr>
        <w:t xml:space="preserve">trong khi </w:t>
      </w:r>
      <w:r w:rsidRPr="00567019">
        <w:rPr>
          <w:rStyle w:val="BodyTextChar1"/>
          <w:rFonts w:asciiTheme="majorHAnsi" w:hAnsiTheme="majorHAnsi" w:cstheme="majorHAnsi"/>
          <w:color w:val="000000"/>
          <w:lang w:val="hr-HR" w:eastAsia="vi-VN"/>
        </w:rPr>
        <w:t xml:space="preserve">địch đang bắn phá: cứu thương, tải thương, tải đạn, đảm bảo thông </w:t>
      </w:r>
      <w:r w:rsidRPr="00567019">
        <w:rPr>
          <w:rStyle w:val="BodyTextChar1"/>
          <w:rFonts w:asciiTheme="majorHAnsi" w:hAnsiTheme="majorHAnsi" w:cstheme="majorHAnsi"/>
          <w:color w:val="000000"/>
          <w:lang w:val="hr-HR"/>
        </w:rPr>
        <w:t xml:space="preserve">tin </w:t>
      </w:r>
      <w:r w:rsidRPr="00567019">
        <w:rPr>
          <w:rStyle w:val="BodyTextChar1"/>
          <w:rFonts w:asciiTheme="majorHAnsi" w:hAnsiTheme="majorHAnsi" w:cstheme="majorHAnsi"/>
          <w:color w:val="000000"/>
          <w:lang w:val="hr-HR" w:eastAsia="vi-VN"/>
        </w:rPr>
        <w:t>liên lạc, bảo vệ hàng hóa và các trường hợp đảm bảo chiến đấu.</w:t>
      </w:r>
    </w:p>
    <w:p w14:paraId="357644CF" w14:textId="77777777" w:rsidR="004A4BAD" w:rsidRPr="00567019" w:rsidRDefault="004A4BAD" w:rsidP="0064054B">
      <w:pPr>
        <w:pStyle w:val="BodyText"/>
        <w:tabs>
          <w:tab w:val="left" w:pos="938"/>
        </w:tabs>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eastAsia="vi-VN"/>
        </w:rPr>
        <w:t xml:space="preserve">2. Địa bàn địch chiếm đóng, địa bàn có chiến sự, địa bàn tiếp giáp vùng địch chiếm đóng </w:t>
      </w:r>
      <w:r w:rsidRPr="00567019">
        <w:rPr>
          <w:rStyle w:val="BodyTextChar1"/>
          <w:rFonts w:asciiTheme="majorHAnsi" w:hAnsiTheme="majorHAnsi" w:cstheme="majorHAnsi"/>
          <w:color w:val="000000"/>
          <w:lang w:val="hr-HR"/>
        </w:rPr>
        <w:t xml:space="preserve">quy </w:t>
      </w:r>
      <w:r w:rsidRPr="00567019">
        <w:rPr>
          <w:rStyle w:val="BodyTextChar1"/>
          <w:rFonts w:asciiTheme="majorHAnsi" w:hAnsiTheme="majorHAnsi" w:cstheme="majorHAnsi"/>
          <w:color w:val="000000"/>
          <w:lang w:val="hr-HR" w:eastAsia="vi-VN"/>
        </w:rPr>
        <w:t xml:space="preserve">định tại điểm </w:t>
      </w:r>
      <w:r w:rsidRPr="00567019">
        <w:rPr>
          <w:rStyle w:val="BodyTextChar1"/>
          <w:rFonts w:asciiTheme="majorHAnsi" w:hAnsiTheme="majorHAnsi" w:cstheme="majorHAnsi"/>
          <w:color w:val="000000"/>
          <w:lang w:val="hr-HR"/>
        </w:rPr>
        <w:t xml:space="preserve">b </w:t>
      </w:r>
      <w:r w:rsidRPr="00567019">
        <w:rPr>
          <w:rStyle w:val="BodyTextChar1"/>
          <w:rFonts w:asciiTheme="majorHAnsi" w:hAnsiTheme="majorHAnsi" w:cstheme="majorHAnsi"/>
          <w:color w:val="000000"/>
          <w:lang w:val="hr-HR" w:eastAsia="vi-VN"/>
        </w:rPr>
        <w:t xml:space="preserve">khoản </w:t>
      </w:r>
      <w:r w:rsidRPr="00567019">
        <w:rPr>
          <w:rStyle w:val="BodyTextChar1"/>
          <w:rFonts w:asciiTheme="majorHAnsi" w:hAnsiTheme="majorHAnsi" w:cstheme="majorHAnsi"/>
          <w:color w:val="000000"/>
          <w:lang w:val="hr-HR"/>
        </w:rPr>
        <w:t xml:space="preserve">1 </w:t>
      </w:r>
      <w:r w:rsidRPr="00567019">
        <w:rPr>
          <w:rStyle w:val="BodyTextChar1"/>
          <w:rFonts w:asciiTheme="majorHAnsi" w:hAnsiTheme="majorHAnsi" w:cstheme="majorHAnsi"/>
          <w:color w:val="000000"/>
          <w:lang w:val="hr-HR" w:eastAsia="vi-VN"/>
        </w:rPr>
        <w:t xml:space="preserve">Điều </w:t>
      </w:r>
      <w:r w:rsidRPr="00567019">
        <w:rPr>
          <w:rStyle w:val="BodyTextChar1"/>
          <w:rFonts w:asciiTheme="majorHAnsi" w:hAnsiTheme="majorHAnsi" w:cstheme="majorHAnsi"/>
          <w:color w:val="000000"/>
          <w:lang w:val="hr-HR"/>
        </w:rPr>
        <w:t xml:space="preserve">23 </w:t>
      </w:r>
      <w:r w:rsidRPr="00567019">
        <w:rPr>
          <w:rStyle w:val="BodyTextChar1"/>
          <w:rFonts w:asciiTheme="majorHAnsi" w:hAnsiTheme="majorHAnsi" w:cstheme="majorHAnsi"/>
          <w:color w:val="000000"/>
          <w:lang w:val="hr-HR" w:eastAsia="vi-VN"/>
        </w:rPr>
        <w:t xml:space="preserve">Pháp lệnh được xác định </w:t>
      </w:r>
      <w:r w:rsidRPr="00567019">
        <w:rPr>
          <w:rStyle w:val="BodyTextChar1"/>
          <w:rFonts w:asciiTheme="majorHAnsi" w:hAnsiTheme="majorHAnsi" w:cstheme="majorHAnsi"/>
          <w:color w:val="000000"/>
          <w:lang w:val="hr-HR"/>
        </w:rPr>
        <w:t xml:space="preserve">theo quy </w:t>
      </w:r>
      <w:r w:rsidRPr="00567019">
        <w:rPr>
          <w:rStyle w:val="BodyTextChar1"/>
          <w:rFonts w:asciiTheme="majorHAnsi" w:hAnsiTheme="majorHAnsi" w:cstheme="majorHAnsi"/>
          <w:color w:val="000000"/>
          <w:lang w:val="hr-HR" w:eastAsia="vi-VN"/>
        </w:rPr>
        <w:t xml:space="preserve">định tại Phụ lục </w:t>
      </w:r>
      <w:r w:rsidRPr="00567019">
        <w:rPr>
          <w:rStyle w:val="BodyTextChar1"/>
          <w:rFonts w:asciiTheme="majorHAnsi" w:hAnsiTheme="majorHAnsi" w:cstheme="majorHAnsi"/>
          <w:color w:val="000000"/>
          <w:lang w:val="hr-HR"/>
        </w:rPr>
        <w:t xml:space="preserve">III </w:t>
      </w:r>
      <w:r w:rsidRPr="00567019">
        <w:rPr>
          <w:rStyle w:val="BodyTextChar1"/>
          <w:rFonts w:asciiTheme="majorHAnsi" w:hAnsiTheme="majorHAnsi" w:cstheme="majorHAnsi"/>
          <w:color w:val="000000"/>
          <w:lang w:val="hr-HR" w:eastAsia="vi-VN"/>
        </w:rPr>
        <w:t>Nghị định số 131/2021/NĐ-CP.</w:t>
      </w:r>
    </w:p>
    <w:p w14:paraId="153A86C1" w14:textId="77777777" w:rsidR="004A4BAD" w:rsidRPr="00567019" w:rsidRDefault="004A4BAD" w:rsidP="0064054B">
      <w:pPr>
        <w:pStyle w:val="BodyText"/>
        <w:tabs>
          <w:tab w:val="left" w:pos="938"/>
        </w:tabs>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eastAsia="vi-VN"/>
        </w:rPr>
        <w:t xml:space="preserve">3. Trực tiếp làm nhiệm vụ huấn luyện chiến đấu, diễn tập hoặc làm nhiệm vụ quốc phòng, </w:t>
      </w:r>
      <w:r w:rsidRPr="00567019">
        <w:rPr>
          <w:rStyle w:val="BodyTextChar1"/>
          <w:rFonts w:asciiTheme="majorHAnsi" w:hAnsiTheme="majorHAnsi" w:cstheme="majorHAnsi"/>
          <w:color w:val="000000"/>
          <w:lang w:val="hr-HR"/>
        </w:rPr>
        <w:t xml:space="preserve">an ninh </w:t>
      </w:r>
      <w:r w:rsidRPr="00567019">
        <w:rPr>
          <w:rStyle w:val="BodyTextChar1"/>
          <w:rFonts w:asciiTheme="majorHAnsi" w:hAnsiTheme="majorHAnsi" w:cstheme="majorHAnsi"/>
          <w:color w:val="000000"/>
          <w:lang w:val="hr-HR" w:eastAsia="vi-VN"/>
        </w:rPr>
        <w:t xml:space="preserve">có tính chất </w:t>
      </w:r>
      <w:r w:rsidRPr="00567019">
        <w:rPr>
          <w:rStyle w:val="BodyTextChar1"/>
          <w:rFonts w:asciiTheme="majorHAnsi" w:hAnsiTheme="majorHAnsi" w:cstheme="majorHAnsi"/>
          <w:color w:val="000000"/>
          <w:lang w:val="hr-HR"/>
        </w:rPr>
        <w:t xml:space="preserve">nguy </w:t>
      </w:r>
      <w:r w:rsidRPr="00567019">
        <w:rPr>
          <w:rStyle w:val="BodyTextChar1"/>
          <w:rFonts w:asciiTheme="majorHAnsi" w:hAnsiTheme="majorHAnsi" w:cstheme="majorHAnsi"/>
          <w:color w:val="000000"/>
          <w:lang w:val="hr-HR" w:eastAsia="vi-VN"/>
        </w:rPr>
        <w:t xml:space="preserve">hiểm </w:t>
      </w:r>
      <w:r w:rsidRPr="00567019">
        <w:rPr>
          <w:rStyle w:val="BodyTextChar1"/>
          <w:rFonts w:asciiTheme="majorHAnsi" w:hAnsiTheme="majorHAnsi" w:cstheme="majorHAnsi"/>
          <w:color w:val="000000"/>
          <w:lang w:val="hr-HR"/>
        </w:rPr>
        <w:t xml:space="preserve">quy </w:t>
      </w:r>
      <w:r w:rsidRPr="00567019">
        <w:rPr>
          <w:rStyle w:val="BodyTextChar1"/>
          <w:rFonts w:asciiTheme="majorHAnsi" w:hAnsiTheme="majorHAnsi" w:cstheme="majorHAnsi"/>
          <w:color w:val="000000"/>
          <w:lang w:val="hr-HR" w:eastAsia="vi-VN"/>
        </w:rPr>
        <w:t xml:space="preserve">định tại điểm </w:t>
      </w:r>
      <w:r w:rsidRPr="00567019">
        <w:rPr>
          <w:rStyle w:val="BodyTextChar1"/>
          <w:rFonts w:asciiTheme="majorHAnsi" w:hAnsiTheme="majorHAnsi" w:cstheme="majorHAnsi"/>
          <w:color w:val="000000"/>
          <w:lang w:val="hr-HR"/>
        </w:rPr>
        <w:t xml:space="preserve">g </w:t>
      </w:r>
      <w:r w:rsidRPr="00567019">
        <w:rPr>
          <w:rStyle w:val="BodyTextChar1"/>
          <w:rFonts w:asciiTheme="majorHAnsi" w:hAnsiTheme="majorHAnsi" w:cstheme="majorHAnsi"/>
          <w:color w:val="000000"/>
          <w:lang w:val="hr-HR" w:eastAsia="vi-VN"/>
        </w:rPr>
        <w:t xml:space="preserve">khoản </w:t>
      </w:r>
      <w:r w:rsidRPr="00567019">
        <w:rPr>
          <w:rStyle w:val="BodyTextChar1"/>
          <w:rFonts w:asciiTheme="majorHAnsi" w:hAnsiTheme="majorHAnsi" w:cstheme="majorHAnsi"/>
          <w:color w:val="000000"/>
          <w:lang w:val="hr-HR"/>
        </w:rPr>
        <w:t xml:space="preserve">1 </w:t>
      </w:r>
      <w:r w:rsidRPr="00567019">
        <w:rPr>
          <w:rStyle w:val="BodyTextChar1"/>
          <w:rFonts w:asciiTheme="majorHAnsi" w:hAnsiTheme="majorHAnsi" w:cstheme="majorHAnsi"/>
          <w:color w:val="000000"/>
          <w:lang w:val="hr-HR" w:eastAsia="vi-VN"/>
        </w:rPr>
        <w:t xml:space="preserve">Điều </w:t>
      </w:r>
      <w:r w:rsidRPr="00567019">
        <w:rPr>
          <w:rStyle w:val="BodyTextChar1"/>
          <w:rFonts w:asciiTheme="majorHAnsi" w:hAnsiTheme="majorHAnsi" w:cstheme="majorHAnsi"/>
          <w:color w:val="000000"/>
          <w:lang w:val="hr-HR"/>
        </w:rPr>
        <w:t xml:space="preserve">23 </w:t>
      </w:r>
      <w:r w:rsidRPr="00567019">
        <w:rPr>
          <w:rStyle w:val="BodyTextChar1"/>
          <w:rFonts w:asciiTheme="majorHAnsi" w:hAnsiTheme="majorHAnsi" w:cstheme="majorHAnsi"/>
          <w:color w:val="000000"/>
          <w:lang w:val="hr-HR" w:eastAsia="vi-VN"/>
        </w:rPr>
        <w:t xml:space="preserve">Pháp lệnh được xác định như </w:t>
      </w:r>
      <w:r w:rsidRPr="00567019">
        <w:rPr>
          <w:rStyle w:val="BodyTextChar1"/>
          <w:rFonts w:asciiTheme="majorHAnsi" w:hAnsiTheme="majorHAnsi" w:cstheme="majorHAnsi"/>
          <w:color w:val="000000"/>
          <w:lang w:val="hr-HR"/>
        </w:rPr>
        <w:t>sau:</w:t>
      </w:r>
    </w:p>
    <w:p w14:paraId="01504D85" w14:textId="77777777" w:rsidR="004A4BAD" w:rsidRPr="00567019" w:rsidRDefault="004A4BAD" w:rsidP="0064054B">
      <w:pPr>
        <w:pStyle w:val="BodyText"/>
        <w:tabs>
          <w:tab w:val="left" w:pos="943"/>
        </w:tabs>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eastAsia="vi-VN"/>
        </w:rPr>
        <w:t xml:space="preserve">a) Nhiệm vụ huấn luyện chiến đấu, diễn tập có tính chất </w:t>
      </w:r>
      <w:r w:rsidRPr="00567019">
        <w:rPr>
          <w:rStyle w:val="BodyTextChar1"/>
          <w:rFonts w:asciiTheme="majorHAnsi" w:hAnsiTheme="majorHAnsi" w:cstheme="majorHAnsi"/>
          <w:color w:val="000000"/>
          <w:lang w:val="hr-HR"/>
        </w:rPr>
        <w:t xml:space="preserve">nguy </w:t>
      </w:r>
      <w:r w:rsidRPr="00567019">
        <w:rPr>
          <w:rStyle w:val="BodyTextChar1"/>
          <w:rFonts w:asciiTheme="majorHAnsi" w:hAnsiTheme="majorHAnsi" w:cstheme="majorHAnsi"/>
          <w:color w:val="000000"/>
          <w:lang w:val="hr-HR" w:eastAsia="vi-VN"/>
        </w:rPr>
        <w:t xml:space="preserve">hiểm </w:t>
      </w:r>
      <w:r w:rsidRPr="00567019">
        <w:rPr>
          <w:rStyle w:val="BodyTextChar1"/>
          <w:rFonts w:asciiTheme="majorHAnsi" w:hAnsiTheme="majorHAnsi" w:cstheme="majorHAnsi"/>
          <w:color w:val="000000"/>
          <w:lang w:val="hr-HR"/>
        </w:rPr>
        <w:t xml:space="preserve">trong </w:t>
      </w:r>
      <w:r w:rsidRPr="00567019">
        <w:rPr>
          <w:rStyle w:val="BodyTextChar1"/>
          <w:rFonts w:asciiTheme="majorHAnsi" w:hAnsiTheme="majorHAnsi" w:cstheme="majorHAnsi"/>
          <w:color w:val="000000"/>
          <w:lang w:val="hr-HR" w:eastAsia="vi-VN"/>
        </w:rPr>
        <w:t xml:space="preserve">các trường hợp </w:t>
      </w:r>
      <w:r w:rsidRPr="00567019">
        <w:rPr>
          <w:rStyle w:val="BodyTextChar1"/>
          <w:rFonts w:asciiTheme="majorHAnsi" w:hAnsiTheme="majorHAnsi" w:cstheme="majorHAnsi"/>
          <w:color w:val="000000"/>
          <w:lang w:val="hr-HR"/>
        </w:rPr>
        <w:t xml:space="preserve">sau: </w:t>
      </w:r>
      <w:r w:rsidRPr="00567019">
        <w:rPr>
          <w:rStyle w:val="BodyTextChar1"/>
          <w:rFonts w:asciiTheme="majorHAnsi" w:hAnsiTheme="majorHAnsi" w:cstheme="majorHAnsi"/>
          <w:color w:val="000000"/>
          <w:lang w:val="hr-HR" w:eastAsia="vi-VN"/>
        </w:rPr>
        <w:t xml:space="preserve">bắn đạn thật, sử dụng thuốc nổ; chữa cháy; chống khủng bố, bạo loạn; giải thoát </w:t>
      </w:r>
      <w:r w:rsidRPr="00567019">
        <w:rPr>
          <w:rStyle w:val="BodyTextChar1"/>
          <w:rFonts w:asciiTheme="majorHAnsi" w:hAnsiTheme="majorHAnsi" w:cstheme="majorHAnsi"/>
          <w:color w:val="000000"/>
          <w:lang w:val="hr-HR"/>
        </w:rPr>
        <w:t xml:space="preserve">con tin; </w:t>
      </w:r>
      <w:r w:rsidRPr="00567019">
        <w:rPr>
          <w:rStyle w:val="BodyTextChar1"/>
          <w:rFonts w:asciiTheme="majorHAnsi" w:hAnsiTheme="majorHAnsi" w:cstheme="majorHAnsi"/>
          <w:color w:val="000000"/>
          <w:lang w:val="hr-HR" w:eastAsia="vi-VN"/>
        </w:rPr>
        <w:t xml:space="preserve">cứu hộ, cứu nạn, ứng cứu thảm họa thiên </w:t>
      </w:r>
      <w:r w:rsidRPr="00567019">
        <w:rPr>
          <w:rStyle w:val="BodyTextChar1"/>
          <w:rFonts w:asciiTheme="majorHAnsi" w:hAnsiTheme="majorHAnsi" w:cstheme="majorHAnsi"/>
          <w:color w:val="000000"/>
          <w:lang w:val="hr-HR"/>
        </w:rPr>
        <w:t xml:space="preserve">tai; trong </w:t>
      </w:r>
      <w:r w:rsidRPr="00567019">
        <w:rPr>
          <w:rStyle w:val="BodyTextChar1"/>
          <w:rFonts w:asciiTheme="majorHAnsi" w:hAnsiTheme="majorHAnsi" w:cstheme="majorHAnsi"/>
          <w:color w:val="000000"/>
          <w:lang w:val="hr-HR" w:eastAsia="vi-VN"/>
        </w:rPr>
        <w:t xml:space="preserve">huấn </w:t>
      </w:r>
      <w:r w:rsidRPr="00567019">
        <w:rPr>
          <w:rStyle w:val="BodyTextChar1"/>
          <w:rFonts w:asciiTheme="majorHAnsi" w:hAnsiTheme="majorHAnsi" w:cstheme="majorHAnsi"/>
          <w:color w:val="000000"/>
          <w:lang w:val="hr-HR" w:eastAsia="vi-VN"/>
        </w:rPr>
        <w:lastRenderedPageBreak/>
        <w:t xml:space="preserve">luyện chiến đấu, diễn tập của lực lượng: không quân, hải quân, kiểm ngư, cảnh sát biển, đặc công, </w:t>
      </w:r>
      <w:r w:rsidRPr="00567019">
        <w:rPr>
          <w:rStyle w:val="BodyTextChar1"/>
          <w:rFonts w:asciiTheme="majorHAnsi" w:hAnsiTheme="majorHAnsi" w:cstheme="majorHAnsi"/>
          <w:color w:val="000000"/>
          <w:lang w:val="hr-HR"/>
        </w:rPr>
        <w:t xml:space="preserve">trinh </w:t>
      </w:r>
      <w:r w:rsidRPr="00567019">
        <w:rPr>
          <w:rStyle w:val="BodyTextChar1"/>
          <w:rFonts w:asciiTheme="majorHAnsi" w:hAnsiTheme="majorHAnsi" w:cstheme="majorHAnsi"/>
          <w:color w:val="000000"/>
          <w:lang w:val="hr-HR" w:eastAsia="vi-VN"/>
        </w:rPr>
        <w:t>sát đặc nhiệm, cảnh sát cơ động, đặc nhiệm.</w:t>
      </w:r>
    </w:p>
    <w:p w14:paraId="00BA8BA9" w14:textId="77777777" w:rsidR="004A4BAD" w:rsidRPr="00567019" w:rsidRDefault="004A4BAD" w:rsidP="0064054B">
      <w:pPr>
        <w:pStyle w:val="BodyText"/>
        <w:tabs>
          <w:tab w:val="left" w:pos="957"/>
        </w:tabs>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eastAsia="vi-VN"/>
        </w:rPr>
        <w:t xml:space="preserve">b) Làm nhiệm vụ quốc phòng, </w:t>
      </w:r>
      <w:r w:rsidRPr="00567019">
        <w:rPr>
          <w:rStyle w:val="BodyTextChar1"/>
          <w:rFonts w:asciiTheme="majorHAnsi" w:hAnsiTheme="majorHAnsi" w:cstheme="majorHAnsi"/>
          <w:color w:val="000000"/>
          <w:lang w:val="hr-HR"/>
        </w:rPr>
        <w:t xml:space="preserve">an ninh </w:t>
      </w:r>
      <w:r w:rsidRPr="00567019">
        <w:rPr>
          <w:rStyle w:val="BodyTextChar1"/>
          <w:rFonts w:asciiTheme="majorHAnsi" w:hAnsiTheme="majorHAnsi" w:cstheme="majorHAnsi"/>
          <w:color w:val="000000"/>
          <w:lang w:val="hr-HR" w:eastAsia="vi-VN"/>
        </w:rPr>
        <w:t xml:space="preserve">có tính chất </w:t>
      </w:r>
      <w:r w:rsidRPr="00567019">
        <w:rPr>
          <w:rStyle w:val="BodyTextChar1"/>
          <w:rFonts w:asciiTheme="majorHAnsi" w:hAnsiTheme="majorHAnsi" w:cstheme="majorHAnsi"/>
          <w:color w:val="000000"/>
          <w:lang w:val="hr-HR"/>
        </w:rPr>
        <w:t xml:space="preserve">nguy </w:t>
      </w:r>
      <w:r w:rsidRPr="00567019">
        <w:rPr>
          <w:rStyle w:val="BodyTextChar1"/>
          <w:rFonts w:asciiTheme="majorHAnsi" w:hAnsiTheme="majorHAnsi" w:cstheme="majorHAnsi"/>
          <w:color w:val="000000"/>
          <w:lang w:val="hr-HR" w:eastAsia="vi-VN"/>
        </w:rPr>
        <w:t xml:space="preserve">hiểm </w:t>
      </w:r>
      <w:r w:rsidRPr="00567019">
        <w:rPr>
          <w:rStyle w:val="BodyTextChar1"/>
          <w:rFonts w:asciiTheme="majorHAnsi" w:hAnsiTheme="majorHAnsi" w:cstheme="majorHAnsi"/>
          <w:color w:val="000000"/>
          <w:lang w:val="hr-HR"/>
        </w:rPr>
        <w:t xml:space="preserve">khi: </w:t>
      </w:r>
      <w:r w:rsidRPr="00567019">
        <w:rPr>
          <w:rStyle w:val="BodyTextChar1"/>
          <w:rFonts w:asciiTheme="majorHAnsi" w:hAnsiTheme="majorHAnsi" w:cstheme="majorHAnsi"/>
          <w:color w:val="000000"/>
          <w:lang w:val="hr-HR" w:eastAsia="vi-VN"/>
        </w:rPr>
        <w:t xml:space="preserve">chữa cháy; chống khủng bố, bạo loạn; giải thoát </w:t>
      </w:r>
      <w:r w:rsidRPr="00567019">
        <w:rPr>
          <w:rStyle w:val="BodyTextChar1"/>
          <w:rFonts w:asciiTheme="majorHAnsi" w:hAnsiTheme="majorHAnsi" w:cstheme="majorHAnsi"/>
          <w:color w:val="000000"/>
          <w:lang w:val="hr-HR"/>
        </w:rPr>
        <w:t xml:space="preserve">con tin; </w:t>
      </w:r>
      <w:r w:rsidRPr="00567019">
        <w:rPr>
          <w:rStyle w:val="BodyTextChar1"/>
          <w:rFonts w:asciiTheme="majorHAnsi" w:hAnsiTheme="majorHAnsi" w:cstheme="majorHAnsi"/>
          <w:color w:val="000000"/>
          <w:lang w:val="hr-HR" w:eastAsia="vi-VN"/>
        </w:rPr>
        <w:t xml:space="preserve">cứu hộ, cứu nạn, ứng cứu thảm họa thiên </w:t>
      </w:r>
      <w:r w:rsidRPr="00567019">
        <w:rPr>
          <w:rStyle w:val="BodyTextChar1"/>
          <w:rFonts w:asciiTheme="majorHAnsi" w:hAnsiTheme="majorHAnsi" w:cstheme="majorHAnsi"/>
          <w:color w:val="000000"/>
          <w:lang w:val="hr-HR"/>
        </w:rPr>
        <w:t xml:space="preserve">tai; </w:t>
      </w:r>
      <w:r w:rsidRPr="00567019">
        <w:rPr>
          <w:rStyle w:val="BodyTextChar1"/>
          <w:rFonts w:asciiTheme="majorHAnsi" w:hAnsiTheme="majorHAnsi" w:cstheme="majorHAnsi"/>
          <w:color w:val="000000"/>
          <w:lang w:val="hr-HR" w:eastAsia="vi-VN"/>
        </w:rPr>
        <w:t xml:space="preserve">thực hiện nhiệm vụ của kiểm ngư, cảnh sát biển; tìm kiếm, </w:t>
      </w:r>
      <w:r w:rsidRPr="00567019">
        <w:rPr>
          <w:rStyle w:val="BodyTextChar1"/>
          <w:rFonts w:asciiTheme="majorHAnsi" w:hAnsiTheme="majorHAnsi" w:cstheme="majorHAnsi"/>
          <w:color w:val="000000"/>
          <w:lang w:val="hr-HR"/>
        </w:rPr>
        <w:t xml:space="preserve">quy </w:t>
      </w:r>
      <w:r w:rsidRPr="00567019">
        <w:rPr>
          <w:rStyle w:val="BodyTextChar1"/>
          <w:rFonts w:asciiTheme="majorHAnsi" w:hAnsiTheme="majorHAnsi" w:cstheme="majorHAnsi"/>
          <w:color w:val="000000"/>
          <w:lang w:val="hr-HR" w:eastAsia="vi-VN"/>
        </w:rPr>
        <w:t xml:space="preserve">tập hài cốt liệt sĩ; rà phá, xử lý, tiêu hủy </w:t>
      </w:r>
      <w:r w:rsidRPr="00567019">
        <w:rPr>
          <w:rStyle w:val="BodyTextChar1"/>
          <w:rFonts w:asciiTheme="majorHAnsi" w:hAnsiTheme="majorHAnsi" w:cstheme="majorHAnsi"/>
          <w:color w:val="000000"/>
          <w:lang w:val="hr-HR"/>
        </w:rPr>
        <w:t xml:space="preserve">bom </w:t>
      </w:r>
      <w:r w:rsidRPr="00567019">
        <w:rPr>
          <w:rStyle w:val="BodyTextChar1"/>
          <w:rFonts w:asciiTheme="majorHAnsi" w:hAnsiTheme="majorHAnsi" w:cstheme="majorHAnsi"/>
          <w:color w:val="000000"/>
          <w:lang w:val="hr-HR" w:eastAsia="vi-VN"/>
        </w:rPr>
        <w:t xml:space="preserve">mìn, vật liệu nổ; nghiên cứu, chế tạo, sản xuất, thử nghiệm, bảo quản, vận chuyển thuốc phóng, thuốc nổ, vũ khí, đạn dược; xây dựng công trình ngầm quốc phòng, </w:t>
      </w:r>
      <w:r w:rsidRPr="00567019">
        <w:rPr>
          <w:rStyle w:val="BodyTextChar1"/>
          <w:rFonts w:asciiTheme="majorHAnsi" w:hAnsiTheme="majorHAnsi" w:cstheme="majorHAnsi"/>
          <w:color w:val="000000"/>
          <w:lang w:val="hr-HR"/>
        </w:rPr>
        <w:t>an ninh.</w:t>
      </w:r>
    </w:p>
    <w:p w14:paraId="0F8C898C" w14:textId="77777777" w:rsidR="004A4BAD" w:rsidRPr="00567019" w:rsidRDefault="004A4BAD" w:rsidP="0064054B">
      <w:pPr>
        <w:pStyle w:val="BodyText"/>
        <w:tabs>
          <w:tab w:val="left" w:pos="933"/>
        </w:tabs>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eastAsia="vi-VN"/>
        </w:rPr>
        <w:t xml:space="preserve">4. Địa bàn biên giới, trên biển, hải đảo có điều kiện đặc biệt khó khăn </w:t>
      </w:r>
      <w:r w:rsidRPr="00567019">
        <w:rPr>
          <w:rStyle w:val="BodyTextChar1"/>
          <w:rFonts w:asciiTheme="majorHAnsi" w:hAnsiTheme="majorHAnsi" w:cstheme="majorHAnsi"/>
          <w:color w:val="000000"/>
          <w:lang w:val="hr-HR"/>
        </w:rPr>
        <w:t xml:space="preserve">theo quy </w:t>
      </w:r>
      <w:r w:rsidRPr="00567019">
        <w:rPr>
          <w:rStyle w:val="BodyTextChar1"/>
          <w:rFonts w:asciiTheme="majorHAnsi" w:hAnsiTheme="majorHAnsi" w:cstheme="majorHAnsi"/>
          <w:color w:val="000000"/>
          <w:lang w:val="hr-HR" w:eastAsia="vi-VN"/>
        </w:rPr>
        <w:t xml:space="preserve">định tại điểm </w:t>
      </w:r>
      <w:r w:rsidRPr="00567019">
        <w:rPr>
          <w:rStyle w:val="BodyTextChar1"/>
          <w:rFonts w:asciiTheme="majorHAnsi" w:hAnsiTheme="majorHAnsi" w:cstheme="majorHAnsi"/>
          <w:color w:val="000000"/>
          <w:lang w:val="hr-HR"/>
        </w:rPr>
        <w:t xml:space="preserve">h </w:t>
      </w:r>
      <w:r w:rsidRPr="00567019">
        <w:rPr>
          <w:rStyle w:val="BodyTextChar1"/>
          <w:rFonts w:asciiTheme="majorHAnsi" w:hAnsiTheme="majorHAnsi" w:cstheme="majorHAnsi"/>
          <w:color w:val="000000"/>
          <w:lang w:val="hr-HR" w:eastAsia="vi-VN"/>
        </w:rPr>
        <w:t xml:space="preserve">khoản </w:t>
      </w:r>
      <w:r w:rsidRPr="00567019">
        <w:rPr>
          <w:rStyle w:val="BodyTextChar1"/>
          <w:rFonts w:asciiTheme="majorHAnsi" w:hAnsiTheme="majorHAnsi" w:cstheme="majorHAnsi"/>
          <w:color w:val="000000"/>
          <w:lang w:val="hr-HR"/>
        </w:rPr>
        <w:t xml:space="preserve">1 </w:t>
      </w:r>
      <w:r w:rsidRPr="00567019">
        <w:rPr>
          <w:rStyle w:val="BodyTextChar1"/>
          <w:rFonts w:asciiTheme="majorHAnsi" w:hAnsiTheme="majorHAnsi" w:cstheme="majorHAnsi"/>
          <w:color w:val="000000"/>
          <w:lang w:val="hr-HR" w:eastAsia="vi-VN"/>
        </w:rPr>
        <w:t xml:space="preserve">Điều </w:t>
      </w:r>
      <w:r w:rsidRPr="00567019">
        <w:rPr>
          <w:rStyle w:val="BodyTextChar1"/>
          <w:rFonts w:asciiTheme="majorHAnsi" w:hAnsiTheme="majorHAnsi" w:cstheme="majorHAnsi"/>
          <w:color w:val="000000"/>
          <w:lang w:val="hr-HR"/>
        </w:rPr>
        <w:t xml:space="preserve">23 </w:t>
      </w:r>
      <w:r w:rsidRPr="00567019">
        <w:rPr>
          <w:rStyle w:val="BodyTextChar1"/>
          <w:rFonts w:asciiTheme="majorHAnsi" w:hAnsiTheme="majorHAnsi" w:cstheme="majorHAnsi"/>
          <w:color w:val="000000"/>
          <w:lang w:val="hr-HR" w:eastAsia="vi-VN"/>
        </w:rPr>
        <w:t xml:space="preserve">Pháp lệnh </w:t>
      </w:r>
      <w:r w:rsidRPr="00567019">
        <w:rPr>
          <w:rStyle w:val="BodyTextChar1"/>
          <w:rFonts w:asciiTheme="majorHAnsi" w:hAnsiTheme="majorHAnsi" w:cstheme="majorHAnsi"/>
          <w:color w:val="000000"/>
          <w:lang w:val="hr-HR"/>
        </w:rPr>
        <w:t xml:space="preserve">(sau </w:t>
      </w:r>
      <w:r w:rsidRPr="00567019">
        <w:rPr>
          <w:rStyle w:val="BodyTextChar1"/>
          <w:rFonts w:asciiTheme="majorHAnsi" w:hAnsiTheme="majorHAnsi" w:cstheme="majorHAnsi"/>
          <w:color w:val="000000"/>
          <w:lang w:val="hr-HR" w:eastAsia="vi-VN"/>
        </w:rPr>
        <w:t xml:space="preserve">đây gọi là địa bàn đặc biệt khó khăn) là địa bàn có điều kiện tự nhiên hiểm trở, khắc nghiệt, khó khăn để xảy </w:t>
      </w:r>
      <w:r w:rsidRPr="00567019">
        <w:rPr>
          <w:rStyle w:val="BodyTextChar1"/>
          <w:rFonts w:asciiTheme="majorHAnsi" w:hAnsiTheme="majorHAnsi" w:cstheme="majorHAnsi"/>
          <w:color w:val="000000"/>
          <w:lang w:val="hr-HR"/>
        </w:rPr>
        <w:t xml:space="preserve">ra tai </w:t>
      </w:r>
      <w:r w:rsidRPr="00567019">
        <w:rPr>
          <w:rStyle w:val="BodyTextChar1"/>
          <w:rFonts w:asciiTheme="majorHAnsi" w:hAnsiTheme="majorHAnsi" w:cstheme="majorHAnsi"/>
          <w:color w:val="000000"/>
          <w:lang w:val="hr-HR" w:eastAsia="vi-VN"/>
        </w:rPr>
        <w:t xml:space="preserve">nạn, </w:t>
      </w:r>
      <w:r w:rsidRPr="00567019">
        <w:rPr>
          <w:rStyle w:val="BodyTextChar1"/>
          <w:rFonts w:asciiTheme="majorHAnsi" w:hAnsiTheme="majorHAnsi" w:cstheme="majorHAnsi"/>
          <w:color w:val="000000"/>
          <w:lang w:val="hr-HR"/>
        </w:rPr>
        <w:t xml:space="preserve">bao </w:t>
      </w:r>
      <w:r w:rsidRPr="00567019">
        <w:rPr>
          <w:rStyle w:val="BodyTextChar1"/>
          <w:rFonts w:asciiTheme="majorHAnsi" w:hAnsiTheme="majorHAnsi" w:cstheme="majorHAnsi"/>
          <w:color w:val="000000"/>
          <w:lang w:val="hr-HR" w:eastAsia="vi-VN"/>
        </w:rPr>
        <w:t xml:space="preserve">gồm các địa bàn </w:t>
      </w:r>
      <w:r w:rsidRPr="00567019">
        <w:rPr>
          <w:rStyle w:val="BodyTextChar1"/>
          <w:rFonts w:asciiTheme="majorHAnsi" w:hAnsiTheme="majorHAnsi" w:cstheme="majorHAnsi"/>
          <w:color w:val="000000"/>
          <w:lang w:val="hr-HR"/>
        </w:rPr>
        <w:t xml:space="preserve">theo </w:t>
      </w:r>
      <w:r w:rsidRPr="00567019">
        <w:rPr>
          <w:rStyle w:val="BodyTextChar1"/>
          <w:rFonts w:asciiTheme="majorHAnsi" w:hAnsiTheme="majorHAnsi" w:cstheme="majorHAnsi"/>
          <w:color w:val="000000"/>
          <w:lang w:val="hr-HR" w:eastAsia="vi-VN"/>
        </w:rPr>
        <w:t xml:space="preserve">Phụ lục </w:t>
      </w:r>
      <w:r w:rsidRPr="00567019">
        <w:rPr>
          <w:rStyle w:val="BodyTextChar1"/>
          <w:rFonts w:asciiTheme="majorHAnsi" w:hAnsiTheme="majorHAnsi" w:cstheme="majorHAnsi"/>
          <w:color w:val="000000"/>
          <w:lang w:val="hr-HR"/>
        </w:rPr>
        <w:t xml:space="preserve">IV </w:t>
      </w:r>
      <w:r w:rsidRPr="00567019">
        <w:rPr>
          <w:rStyle w:val="BodyTextChar1"/>
          <w:rFonts w:asciiTheme="majorHAnsi" w:hAnsiTheme="majorHAnsi" w:cstheme="majorHAnsi"/>
          <w:color w:val="000000"/>
          <w:lang w:val="hr-HR" w:eastAsia="vi-VN"/>
        </w:rPr>
        <w:t>Nghị định số 131/2021/NĐ-CP.</w:t>
      </w:r>
    </w:p>
    <w:p w14:paraId="1D8572D9" w14:textId="77777777" w:rsidR="004A4BAD" w:rsidRPr="00567019" w:rsidRDefault="004A4BAD" w:rsidP="0064054B">
      <w:pPr>
        <w:pStyle w:val="BodyText"/>
        <w:tabs>
          <w:tab w:val="left" w:pos="964"/>
        </w:tabs>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eastAsia="vi-VN"/>
        </w:rPr>
        <w:t xml:space="preserve">5. Trực tiếp làm nhiệm vụ đấu </w:t>
      </w:r>
      <w:r w:rsidRPr="00567019">
        <w:rPr>
          <w:rStyle w:val="BodyTextChar1"/>
          <w:rFonts w:asciiTheme="majorHAnsi" w:hAnsiTheme="majorHAnsi" w:cstheme="majorHAnsi"/>
          <w:color w:val="000000"/>
          <w:lang w:val="hr-HR"/>
        </w:rPr>
        <w:t xml:space="preserve">tranh </w:t>
      </w:r>
      <w:r w:rsidRPr="00567019">
        <w:rPr>
          <w:rStyle w:val="BodyTextChar1"/>
          <w:rFonts w:asciiTheme="majorHAnsi" w:hAnsiTheme="majorHAnsi" w:cstheme="majorHAnsi"/>
          <w:color w:val="000000"/>
          <w:lang w:val="hr-HR" w:eastAsia="vi-VN"/>
        </w:rPr>
        <w:t xml:space="preserve">chống tội phạm </w:t>
      </w:r>
      <w:r w:rsidRPr="00567019">
        <w:rPr>
          <w:rStyle w:val="BodyTextChar1"/>
          <w:rFonts w:asciiTheme="majorHAnsi" w:hAnsiTheme="majorHAnsi" w:cstheme="majorHAnsi"/>
          <w:color w:val="000000"/>
          <w:lang w:val="hr-HR"/>
        </w:rPr>
        <w:t xml:space="preserve">quy </w:t>
      </w:r>
      <w:r w:rsidRPr="00567019">
        <w:rPr>
          <w:rStyle w:val="BodyTextChar1"/>
          <w:rFonts w:asciiTheme="majorHAnsi" w:hAnsiTheme="majorHAnsi" w:cstheme="majorHAnsi"/>
          <w:color w:val="000000"/>
          <w:lang w:val="hr-HR" w:eastAsia="vi-VN"/>
        </w:rPr>
        <w:t xml:space="preserve">định tại điểm </w:t>
      </w:r>
      <w:r w:rsidRPr="00567019">
        <w:rPr>
          <w:rStyle w:val="BodyTextChar1"/>
          <w:rFonts w:asciiTheme="majorHAnsi" w:hAnsiTheme="majorHAnsi" w:cstheme="majorHAnsi"/>
          <w:color w:val="000000"/>
          <w:lang w:val="hr-HR"/>
        </w:rPr>
        <w:t xml:space="preserve">i </w:t>
      </w:r>
      <w:r w:rsidRPr="00567019">
        <w:rPr>
          <w:rStyle w:val="BodyTextChar1"/>
          <w:rFonts w:asciiTheme="majorHAnsi" w:hAnsiTheme="majorHAnsi" w:cstheme="majorHAnsi"/>
          <w:color w:val="000000"/>
          <w:lang w:val="hr-HR" w:eastAsia="vi-VN"/>
        </w:rPr>
        <w:t xml:space="preserve">khoản </w:t>
      </w:r>
      <w:r w:rsidRPr="00567019">
        <w:rPr>
          <w:rStyle w:val="BodyTextChar1"/>
          <w:rFonts w:asciiTheme="majorHAnsi" w:hAnsiTheme="majorHAnsi" w:cstheme="majorHAnsi"/>
          <w:color w:val="000000"/>
          <w:lang w:val="hr-HR"/>
        </w:rPr>
        <w:t xml:space="preserve">1 </w:t>
      </w:r>
      <w:r w:rsidRPr="00567019">
        <w:rPr>
          <w:rStyle w:val="BodyTextChar1"/>
          <w:rFonts w:asciiTheme="majorHAnsi" w:hAnsiTheme="majorHAnsi" w:cstheme="majorHAnsi"/>
          <w:color w:val="000000"/>
          <w:lang w:val="hr-HR" w:eastAsia="vi-VN"/>
        </w:rPr>
        <w:t xml:space="preserve">Điều </w:t>
      </w:r>
      <w:r w:rsidRPr="00567019">
        <w:rPr>
          <w:rStyle w:val="BodyTextChar1"/>
          <w:rFonts w:asciiTheme="majorHAnsi" w:hAnsiTheme="majorHAnsi" w:cstheme="majorHAnsi"/>
          <w:color w:val="000000"/>
          <w:lang w:val="hr-HR"/>
        </w:rPr>
        <w:t xml:space="preserve">23 </w:t>
      </w:r>
      <w:r w:rsidRPr="00567019">
        <w:rPr>
          <w:rStyle w:val="BodyTextChar1"/>
          <w:rFonts w:asciiTheme="majorHAnsi" w:hAnsiTheme="majorHAnsi" w:cstheme="majorHAnsi"/>
          <w:color w:val="000000"/>
          <w:lang w:val="hr-HR" w:eastAsia="vi-VN"/>
        </w:rPr>
        <w:t xml:space="preserve">Pháp lệnh là trực tiếp thực </w:t>
      </w:r>
      <w:r w:rsidRPr="00567019">
        <w:rPr>
          <w:rStyle w:val="BodyTextChar1"/>
          <w:rFonts w:asciiTheme="majorHAnsi" w:hAnsiTheme="majorHAnsi" w:cstheme="majorHAnsi"/>
          <w:color w:val="000000"/>
          <w:lang w:val="hr-HR"/>
        </w:rPr>
        <w:t xml:space="preserve">thi </w:t>
      </w:r>
      <w:r w:rsidRPr="00567019">
        <w:rPr>
          <w:rStyle w:val="BodyTextChar1"/>
          <w:rFonts w:asciiTheme="majorHAnsi" w:hAnsiTheme="majorHAnsi" w:cstheme="majorHAnsi"/>
          <w:color w:val="000000"/>
          <w:lang w:val="hr-HR" w:eastAsia="vi-VN"/>
        </w:rPr>
        <w:t xml:space="preserve">nhiệm vụ </w:t>
      </w:r>
      <w:r w:rsidRPr="00567019">
        <w:rPr>
          <w:rStyle w:val="BodyTextChar1"/>
          <w:rFonts w:asciiTheme="majorHAnsi" w:hAnsiTheme="majorHAnsi" w:cstheme="majorHAnsi"/>
          <w:color w:val="000000"/>
          <w:lang w:val="hr-HR"/>
        </w:rPr>
        <w:t xml:space="preserve">theo </w:t>
      </w:r>
      <w:r w:rsidRPr="00567019">
        <w:rPr>
          <w:rStyle w:val="BodyTextChar1"/>
          <w:rFonts w:asciiTheme="majorHAnsi" w:hAnsiTheme="majorHAnsi" w:cstheme="majorHAnsi"/>
          <w:color w:val="000000"/>
          <w:lang w:val="hr-HR" w:eastAsia="vi-VN"/>
        </w:rPr>
        <w:t xml:space="preserve">yêu cầu của cơ </w:t>
      </w:r>
      <w:r w:rsidRPr="00567019">
        <w:rPr>
          <w:rStyle w:val="BodyTextChar1"/>
          <w:rFonts w:asciiTheme="majorHAnsi" w:hAnsiTheme="majorHAnsi" w:cstheme="majorHAnsi"/>
          <w:color w:val="000000"/>
          <w:lang w:val="hr-HR"/>
        </w:rPr>
        <w:t xml:space="preserve">quan </w:t>
      </w:r>
      <w:r w:rsidRPr="00567019">
        <w:rPr>
          <w:rStyle w:val="BodyTextChar1"/>
          <w:rFonts w:asciiTheme="majorHAnsi" w:hAnsiTheme="majorHAnsi" w:cstheme="majorHAnsi"/>
          <w:color w:val="000000"/>
          <w:lang w:val="hr-HR" w:eastAsia="vi-VN"/>
        </w:rPr>
        <w:t xml:space="preserve">có thẩm quyền </w:t>
      </w:r>
      <w:r w:rsidRPr="00567019">
        <w:rPr>
          <w:rStyle w:val="BodyTextChar1"/>
          <w:rFonts w:asciiTheme="majorHAnsi" w:hAnsiTheme="majorHAnsi" w:cstheme="majorHAnsi"/>
          <w:color w:val="000000"/>
          <w:lang w:val="hr-HR"/>
        </w:rPr>
        <w:t xml:space="preserve">giao </w:t>
      </w:r>
      <w:r w:rsidRPr="00567019">
        <w:rPr>
          <w:rStyle w:val="BodyTextChar1"/>
          <w:rFonts w:asciiTheme="majorHAnsi" w:hAnsiTheme="majorHAnsi" w:cstheme="majorHAnsi"/>
          <w:color w:val="000000"/>
          <w:lang w:val="hr-HR" w:eastAsia="vi-VN"/>
        </w:rPr>
        <w:t xml:space="preserve">nhằm điều </w:t>
      </w:r>
      <w:r w:rsidRPr="00567019">
        <w:rPr>
          <w:rStyle w:val="BodyTextChar1"/>
          <w:rFonts w:asciiTheme="majorHAnsi" w:hAnsiTheme="majorHAnsi" w:cstheme="majorHAnsi"/>
          <w:color w:val="000000"/>
          <w:lang w:val="hr-HR"/>
        </w:rPr>
        <w:t xml:space="preserve">tra, </w:t>
      </w:r>
      <w:r w:rsidRPr="00567019">
        <w:rPr>
          <w:rStyle w:val="BodyTextChar1"/>
          <w:rFonts w:asciiTheme="majorHAnsi" w:hAnsiTheme="majorHAnsi" w:cstheme="majorHAnsi"/>
          <w:color w:val="000000"/>
          <w:lang w:val="hr-HR" w:eastAsia="vi-VN"/>
        </w:rPr>
        <w:t xml:space="preserve">phát hiện, ngăn chặn, bắt giữ đối tượng phạm tội hoặc ngăn chặn hành </w:t>
      </w:r>
      <w:r w:rsidRPr="00567019">
        <w:rPr>
          <w:rStyle w:val="BodyTextChar1"/>
          <w:rFonts w:asciiTheme="majorHAnsi" w:hAnsiTheme="majorHAnsi" w:cstheme="majorHAnsi"/>
          <w:color w:val="000000"/>
          <w:lang w:val="hr-HR"/>
        </w:rPr>
        <w:t xml:space="preserve">vi nguy </w:t>
      </w:r>
      <w:r w:rsidRPr="00567019">
        <w:rPr>
          <w:rStyle w:val="BodyTextChar1"/>
          <w:rFonts w:asciiTheme="majorHAnsi" w:hAnsiTheme="majorHAnsi" w:cstheme="majorHAnsi"/>
          <w:color w:val="000000"/>
          <w:lang w:val="hr-HR" w:eastAsia="vi-VN"/>
        </w:rPr>
        <w:t xml:space="preserve">hiểm </w:t>
      </w:r>
      <w:r w:rsidRPr="00567019">
        <w:rPr>
          <w:rStyle w:val="BodyTextChar1"/>
          <w:rFonts w:asciiTheme="majorHAnsi" w:hAnsiTheme="majorHAnsi" w:cstheme="majorHAnsi"/>
          <w:color w:val="000000"/>
          <w:lang w:val="hr-HR"/>
        </w:rPr>
        <w:t xml:space="preserve">cho </w:t>
      </w:r>
      <w:r w:rsidRPr="00567019">
        <w:rPr>
          <w:rStyle w:val="BodyTextChar1"/>
          <w:rFonts w:asciiTheme="majorHAnsi" w:hAnsiTheme="majorHAnsi" w:cstheme="majorHAnsi"/>
          <w:color w:val="000000"/>
          <w:lang w:val="hr-HR" w:eastAsia="vi-VN"/>
        </w:rPr>
        <w:t xml:space="preserve">xã hội thuộc các tội được </w:t>
      </w:r>
      <w:r w:rsidRPr="00567019">
        <w:rPr>
          <w:rStyle w:val="BodyTextChar1"/>
          <w:rFonts w:asciiTheme="majorHAnsi" w:hAnsiTheme="majorHAnsi" w:cstheme="majorHAnsi"/>
          <w:color w:val="000000"/>
          <w:lang w:val="hr-HR"/>
        </w:rPr>
        <w:t xml:space="preserve">quy </w:t>
      </w:r>
      <w:r w:rsidRPr="00567019">
        <w:rPr>
          <w:rStyle w:val="BodyTextChar1"/>
          <w:rFonts w:asciiTheme="majorHAnsi" w:hAnsiTheme="majorHAnsi" w:cstheme="majorHAnsi"/>
          <w:color w:val="000000"/>
          <w:lang w:val="hr-HR" w:eastAsia="vi-VN"/>
        </w:rPr>
        <w:t xml:space="preserve">định </w:t>
      </w:r>
      <w:r w:rsidRPr="00567019">
        <w:rPr>
          <w:rStyle w:val="BodyTextChar1"/>
          <w:rFonts w:asciiTheme="majorHAnsi" w:hAnsiTheme="majorHAnsi" w:cstheme="majorHAnsi"/>
          <w:color w:val="000000"/>
          <w:lang w:val="hr-HR"/>
        </w:rPr>
        <w:t xml:space="preserve">trong </w:t>
      </w:r>
      <w:r w:rsidRPr="00567019">
        <w:rPr>
          <w:rStyle w:val="BodyTextChar1"/>
          <w:rFonts w:asciiTheme="majorHAnsi" w:hAnsiTheme="majorHAnsi" w:cstheme="majorHAnsi"/>
          <w:color w:val="000000"/>
          <w:lang w:val="hr-HR" w:eastAsia="vi-VN"/>
        </w:rPr>
        <w:t>Bộ luật Hình sự.</w:t>
      </w:r>
    </w:p>
    <w:p w14:paraId="2393B5C1" w14:textId="77777777" w:rsidR="004A4BAD" w:rsidRPr="00567019" w:rsidRDefault="004A4BAD" w:rsidP="0064054B">
      <w:pPr>
        <w:pStyle w:val="BodyText"/>
        <w:tabs>
          <w:tab w:val="left" w:pos="964"/>
        </w:tabs>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6. Xem </w:t>
      </w:r>
      <w:r w:rsidRPr="00567019">
        <w:rPr>
          <w:rStyle w:val="BodyTextChar1"/>
          <w:rFonts w:asciiTheme="majorHAnsi" w:hAnsiTheme="majorHAnsi" w:cstheme="majorHAnsi"/>
          <w:color w:val="000000"/>
          <w:lang w:val="hr-HR" w:eastAsia="vi-VN"/>
        </w:rPr>
        <w:t xml:space="preserve">xét công nhận thương </w:t>
      </w:r>
      <w:r w:rsidRPr="00567019">
        <w:rPr>
          <w:rStyle w:val="BodyTextChar1"/>
          <w:rFonts w:asciiTheme="majorHAnsi" w:hAnsiTheme="majorHAnsi" w:cstheme="majorHAnsi"/>
          <w:color w:val="000000"/>
          <w:lang w:val="hr-HR"/>
        </w:rPr>
        <w:t xml:space="preserve">binh theo quy </w:t>
      </w:r>
      <w:r w:rsidRPr="00567019">
        <w:rPr>
          <w:rStyle w:val="BodyTextChar1"/>
          <w:rFonts w:asciiTheme="majorHAnsi" w:hAnsiTheme="majorHAnsi" w:cstheme="majorHAnsi"/>
          <w:color w:val="000000"/>
          <w:lang w:val="hr-HR" w:eastAsia="vi-VN"/>
        </w:rPr>
        <w:t xml:space="preserve">định tại điểm </w:t>
      </w:r>
      <w:r w:rsidRPr="00567019">
        <w:rPr>
          <w:rStyle w:val="BodyTextChar1"/>
          <w:rFonts w:asciiTheme="majorHAnsi" w:hAnsiTheme="majorHAnsi" w:cstheme="majorHAnsi"/>
          <w:color w:val="000000"/>
          <w:lang w:val="hr-HR"/>
        </w:rPr>
        <w:t xml:space="preserve">k </w:t>
      </w:r>
      <w:r w:rsidRPr="00567019">
        <w:rPr>
          <w:rStyle w:val="BodyTextChar1"/>
          <w:rFonts w:asciiTheme="majorHAnsi" w:hAnsiTheme="majorHAnsi" w:cstheme="majorHAnsi"/>
          <w:color w:val="000000"/>
          <w:lang w:val="hr-HR" w:eastAsia="vi-VN"/>
        </w:rPr>
        <w:t xml:space="preserve">khoản </w:t>
      </w:r>
      <w:r w:rsidRPr="00567019">
        <w:rPr>
          <w:rStyle w:val="BodyTextChar1"/>
          <w:rFonts w:asciiTheme="majorHAnsi" w:hAnsiTheme="majorHAnsi" w:cstheme="majorHAnsi"/>
          <w:color w:val="000000"/>
          <w:lang w:val="hr-HR"/>
        </w:rPr>
        <w:t xml:space="preserve">1 </w:t>
      </w:r>
      <w:r w:rsidRPr="00567019">
        <w:rPr>
          <w:rStyle w:val="BodyTextChar1"/>
          <w:rFonts w:asciiTheme="majorHAnsi" w:hAnsiTheme="majorHAnsi" w:cstheme="majorHAnsi"/>
          <w:color w:val="000000"/>
          <w:lang w:val="hr-HR" w:eastAsia="vi-VN"/>
        </w:rPr>
        <w:t xml:space="preserve">Điều </w:t>
      </w:r>
      <w:r w:rsidRPr="00567019">
        <w:rPr>
          <w:rStyle w:val="BodyTextChar1"/>
          <w:rFonts w:asciiTheme="majorHAnsi" w:hAnsiTheme="majorHAnsi" w:cstheme="majorHAnsi"/>
          <w:color w:val="000000"/>
          <w:lang w:val="hr-HR"/>
        </w:rPr>
        <w:t xml:space="preserve">23 </w:t>
      </w:r>
      <w:r w:rsidRPr="00567019">
        <w:rPr>
          <w:rStyle w:val="BodyTextChar1"/>
          <w:rFonts w:asciiTheme="majorHAnsi" w:hAnsiTheme="majorHAnsi" w:cstheme="majorHAnsi"/>
          <w:color w:val="000000"/>
          <w:lang w:val="hr-HR" w:eastAsia="vi-VN"/>
        </w:rPr>
        <w:t xml:space="preserve">Pháp lệnh </w:t>
      </w:r>
      <w:r w:rsidRPr="00567019">
        <w:rPr>
          <w:rStyle w:val="BodyTextChar1"/>
          <w:rFonts w:asciiTheme="majorHAnsi" w:hAnsiTheme="majorHAnsi" w:cstheme="majorHAnsi"/>
          <w:color w:val="000000"/>
          <w:lang w:val="hr-HR"/>
        </w:rPr>
        <w:t xml:space="preserve">bao </w:t>
      </w:r>
      <w:r w:rsidRPr="00567019">
        <w:rPr>
          <w:rStyle w:val="BodyTextChar1"/>
          <w:rFonts w:asciiTheme="majorHAnsi" w:hAnsiTheme="majorHAnsi" w:cstheme="majorHAnsi"/>
          <w:color w:val="000000"/>
          <w:lang w:val="hr-HR" w:eastAsia="vi-VN"/>
        </w:rPr>
        <w:t xml:space="preserve">gồm các yếu tố </w:t>
      </w:r>
      <w:r w:rsidRPr="00567019">
        <w:rPr>
          <w:rStyle w:val="BodyTextChar1"/>
          <w:rFonts w:asciiTheme="majorHAnsi" w:hAnsiTheme="majorHAnsi" w:cstheme="majorHAnsi"/>
          <w:color w:val="000000"/>
          <w:lang w:val="hr-HR"/>
        </w:rPr>
        <w:t>sau:</w:t>
      </w:r>
    </w:p>
    <w:p w14:paraId="74B070CF" w14:textId="77777777" w:rsidR="004A4BAD" w:rsidRPr="00567019" w:rsidRDefault="004A4BAD" w:rsidP="0064054B">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a) </w:t>
      </w:r>
      <w:r w:rsidRPr="00567019">
        <w:rPr>
          <w:rStyle w:val="BodyTextChar1"/>
          <w:rFonts w:asciiTheme="majorHAnsi" w:hAnsiTheme="majorHAnsi" w:cstheme="majorHAnsi"/>
          <w:color w:val="000000"/>
          <w:lang w:val="hr-HR" w:eastAsia="vi-VN"/>
        </w:rPr>
        <w:t xml:space="preserve">Nhận thức được đầy đủ sự </w:t>
      </w:r>
      <w:r w:rsidRPr="00567019">
        <w:rPr>
          <w:rStyle w:val="BodyTextChar1"/>
          <w:rFonts w:asciiTheme="majorHAnsi" w:hAnsiTheme="majorHAnsi" w:cstheme="majorHAnsi"/>
          <w:color w:val="000000"/>
          <w:lang w:val="hr-HR"/>
        </w:rPr>
        <w:t xml:space="preserve">nguy </w:t>
      </w:r>
      <w:r w:rsidRPr="00567019">
        <w:rPr>
          <w:rStyle w:val="BodyTextChar1"/>
          <w:rFonts w:asciiTheme="majorHAnsi" w:hAnsiTheme="majorHAnsi" w:cstheme="majorHAnsi"/>
          <w:color w:val="000000"/>
          <w:lang w:val="hr-HR" w:eastAsia="vi-VN"/>
        </w:rPr>
        <w:t>hiểm và tính cấp bách của sự việc.</w:t>
      </w:r>
    </w:p>
    <w:p w14:paraId="2FE4A688" w14:textId="77777777" w:rsidR="004A4BAD" w:rsidRPr="00567019" w:rsidRDefault="004A4BAD" w:rsidP="0064054B">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b) </w:t>
      </w:r>
      <w:r w:rsidRPr="00567019">
        <w:rPr>
          <w:rStyle w:val="BodyTextChar1"/>
          <w:rFonts w:asciiTheme="majorHAnsi" w:hAnsiTheme="majorHAnsi" w:cstheme="majorHAnsi"/>
          <w:color w:val="000000"/>
          <w:lang w:val="hr-HR" w:eastAsia="vi-VN"/>
        </w:rPr>
        <w:t xml:space="preserve">Chủ động thực hiện hành </w:t>
      </w:r>
      <w:r w:rsidRPr="00567019">
        <w:rPr>
          <w:rStyle w:val="BodyTextChar1"/>
          <w:rFonts w:asciiTheme="majorHAnsi" w:hAnsiTheme="majorHAnsi" w:cstheme="majorHAnsi"/>
          <w:color w:val="000000"/>
          <w:lang w:val="hr-HR"/>
        </w:rPr>
        <w:t xml:space="preserve">vi </w:t>
      </w:r>
      <w:r w:rsidRPr="00567019">
        <w:rPr>
          <w:rStyle w:val="BodyTextChar1"/>
          <w:rFonts w:asciiTheme="majorHAnsi" w:hAnsiTheme="majorHAnsi" w:cstheme="majorHAnsi"/>
          <w:color w:val="000000"/>
          <w:lang w:val="hr-HR" w:eastAsia="vi-VN"/>
        </w:rPr>
        <w:t xml:space="preserve">đặc biệt dũng cảm, chấp nhận </w:t>
      </w:r>
      <w:r w:rsidRPr="00567019">
        <w:rPr>
          <w:rStyle w:val="BodyTextChar1"/>
          <w:rFonts w:asciiTheme="majorHAnsi" w:hAnsiTheme="majorHAnsi" w:cstheme="majorHAnsi"/>
          <w:color w:val="000000"/>
          <w:lang w:val="hr-HR"/>
        </w:rPr>
        <w:t xml:space="preserve">hy sinh </w:t>
      </w:r>
      <w:r w:rsidRPr="00567019">
        <w:rPr>
          <w:rStyle w:val="BodyTextChar1"/>
          <w:rFonts w:asciiTheme="majorHAnsi" w:hAnsiTheme="majorHAnsi" w:cstheme="majorHAnsi"/>
          <w:color w:val="000000"/>
          <w:lang w:val="hr-HR" w:eastAsia="vi-VN"/>
        </w:rPr>
        <w:t>bản thân.</w:t>
      </w:r>
    </w:p>
    <w:p w14:paraId="71D56BDF" w14:textId="77777777" w:rsidR="004A4BAD" w:rsidRPr="00567019" w:rsidRDefault="004A4BAD" w:rsidP="0064054B">
      <w:pPr>
        <w:pStyle w:val="BodyText"/>
        <w:tabs>
          <w:tab w:val="left" w:pos="969"/>
        </w:tabs>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eastAsia="vi-VN"/>
        </w:rPr>
        <w:t xml:space="preserve">c) Bảo vệ lợi ích </w:t>
      </w:r>
      <w:r w:rsidRPr="00567019">
        <w:rPr>
          <w:rStyle w:val="BodyTextChar1"/>
          <w:rFonts w:asciiTheme="majorHAnsi" w:hAnsiTheme="majorHAnsi" w:cstheme="majorHAnsi"/>
          <w:color w:val="000000"/>
          <w:lang w:val="hr-HR"/>
        </w:rPr>
        <w:t xml:space="preserve">quan </w:t>
      </w:r>
      <w:r w:rsidRPr="00567019">
        <w:rPr>
          <w:rStyle w:val="BodyTextChar1"/>
          <w:rFonts w:asciiTheme="majorHAnsi" w:hAnsiTheme="majorHAnsi" w:cstheme="majorHAnsi"/>
          <w:color w:val="000000"/>
          <w:lang w:val="hr-HR" w:eastAsia="vi-VN"/>
        </w:rPr>
        <w:t xml:space="preserve">trọng của Nhà nước, tính mạng và lợi ích hợp pháp của Nhân dân hoặc để ngăn chặn, bắt giữ người có hành </w:t>
      </w:r>
      <w:r w:rsidRPr="00567019">
        <w:rPr>
          <w:rStyle w:val="BodyTextChar1"/>
          <w:rFonts w:asciiTheme="majorHAnsi" w:hAnsiTheme="majorHAnsi" w:cstheme="majorHAnsi"/>
          <w:color w:val="000000"/>
          <w:lang w:val="hr-HR"/>
        </w:rPr>
        <w:t xml:space="preserve">vi </w:t>
      </w:r>
      <w:r w:rsidRPr="00567019">
        <w:rPr>
          <w:rStyle w:val="BodyTextChar1"/>
          <w:rFonts w:asciiTheme="majorHAnsi" w:hAnsiTheme="majorHAnsi" w:cstheme="majorHAnsi"/>
          <w:color w:val="000000"/>
          <w:lang w:val="hr-HR" w:eastAsia="vi-VN"/>
        </w:rPr>
        <w:t>phạm tội đặc biệt nghiêm trọng.</w:t>
      </w:r>
    </w:p>
    <w:p w14:paraId="23983A42" w14:textId="77777777" w:rsidR="004A4BAD" w:rsidRPr="00567019" w:rsidRDefault="004A4BAD" w:rsidP="0064054B">
      <w:pPr>
        <w:pStyle w:val="BodyText"/>
        <w:tabs>
          <w:tab w:val="left" w:pos="984"/>
        </w:tabs>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eastAsia="vi-VN"/>
        </w:rPr>
        <w:t xml:space="preserve">d) Là tấm gương có ý nghĩa tôn </w:t>
      </w:r>
      <w:r w:rsidRPr="00567019">
        <w:rPr>
          <w:rStyle w:val="BodyTextChar1"/>
          <w:rFonts w:asciiTheme="majorHAnsi" w:hAnsiTheme="majorHAnsi" w:cstheme="majorHAnsi"/>
          <w:color w:val="000000"/>
          <w:lang w:val="hr-HR"/>
        </w:rPr>
        <w:t xml:space="preserve">vinh, </w:t>
      </w:r>
      <w:r w:rsidRPr="00567019">
        <w:rPr>
          <w:rStyle w:val="BodyTextChar1"/>
          <w:rFonts w:asciiTheme="majorHAnsi" w:hAnsiTheme="majorHAnsi" w:cstheme="majorHAnsi"/>
          <w:color w:val="000000"/>
          <w:lang w:val="hr-HR" w:eastAsia="vi-VN"/>
        </w:rPr>
        <w:t xml:space="preserve">giáo dục, </w:t>
      </w:r>
      <w:r w:rsidRPr="00567019">
        <w:rPr>
          <w:rStyle w:val="BodyTextChar1"/>
          <w:rFonts w:asciiTheme="majorHAnsi" w:hAnsiTheme="majorHAnsi" w:cstheme="majorHAnsi"/>
          <w:color w:val="000000"/>
          <w:lang w:val="hr-HR"/>
        </w:rPr>
        <w:t xml:space="preserve">lan </w:t>
      </w:r>
      <w:r w:rsidRPr="00567019">
        <w:rPr>
          <w:rStyle w:val="BodyTextChar1"/>
          <w:rFonts w:asciiTheme="majorHAnsi" w:hAnsiTheme="majorHAnsi" w:cstheme="majorHAnsi"/>
          <w:color w:val="000000"/>
          <w:lang w:val="hr-HR" w:eastAsia="vi-VN"/>
        </w:rPr>
        <w:t xml:space="preserve">tỏa rộng rãi </w:t>
      </w:r>
      <w:r w:rsidRPr="00567019">
        <w:rPr>
          <w:rStyle w:val="BodyTextChar1"/>
          <w:rFonts w:asciiTheme="majorHAnsi" w:hAnsiTheme="majorHAnsi" w:cstheme="majorHAnsi"/>
          <w:color w:val="000000"/>
          <w:lang w:val="hr-HR"/>
        </w:rPr>
        <w:t xml:space="preserve">trong </w:t>
      </w:r>
      <w:r w:rsidRPr="00567019">
        <w:rPr>
          <w:rStyle w:val="BodyTextChar1"/>
          <w:rFonts w:asciiTheme="majorHAnsi" w:hAnsiTheme="majorHAnsi" w:cstheme="majorHAnsi"/>
          <w:color w:val="000000"/>
          <w:lang w:val="hr-HR" w:eastAsia="vi-VN"/>
        </w:rPr>
        <w:t xml:space="preserve">xã hội, được tặng thưởng Huân chương và được cơ </w:t>
      </w:r>
      <w:r w:rsidRPr="00567019">
        <w:rPr>
          <w:rStyle w:val="BodyTextChar1"/>
          <w:rFonts w:asciiTheme="majorHAnsi" w:hAnsiTheme="majorHAnsi" w:cstheme="majorHAnsi"/>
          <w:color w:val="000000"/>
          <w:lang w:val="hr-HR"/>
        </w:rPr>
        <w:t xml:space="preserve">quan </w:t>
      </w:r>
      <w:r w:rsidRPr="00567019">
        <w:rPr>
          <w:rStyle w:val="BodyTextChar1"/>
          <w:rFonts w:asciiTheme="majorHAnsi" w:hAnsiTheme="majorHAnsi" w:cstheme="majorHAnsi"/>
          <w:color w:val="000000"/>
          <w:lang w:val="hr-HR" w:eastAsia="vi-VN"/>
        </w:rPr>
        <w:t xml:space="preserve">quản lý nhà nước về người có công tổ chức phát động học tập tấm gương </w:t>
      </w:r>
      <w:r w:rsidRPr="00567019">
        <w:rPr>
          <w:rStyle w:val="BodyTextChar1"/>
          <w:rFonts w:asciiTheme="majorHAnsi" w:hAnsiTheme="majorHAnsi" w:cstheme="majorHAnsi"/>
          <w:color w:val="000000"/>
          <w:lang w:val="hr-HR"/>
        </w:rPr>
        <w:t xml:space="preserve">trong </w:t>
      </w:r>
      <w:r w:rsidRPr="00567019">
        <w:rPr>
          <w:rStyle w:val="BodyTextChar1"/>
          <w:rFonts w:asciiTheme="majorHAnsi" w:hAnsiTheme="majorHAnsi" w:cstheme="majorHAnsi"/>
          <w:color w:val="000000"/>
          <w:lang w:val="hr-HR" w:eastAsia="vi-VN"/>
        </w:rPr>
        <w:t xml:space="preserve">phạm </w:t>
      </w:r>
      <w:r w:rsidRPr="00567019">
        <w:rPr>
          <w:rStyle w:val="BodyTextChar1"/>
          <w:rFonts w:asciiTheme="majorHAnsi" w:hAnsiTheme="majorHAnsi" w:cstheme="majorHAnsi"/>
          <w:color w:val="000000"/>
          <w:lang w:val="hr-HR"/>
        </w:rPr>
        <w:t xml:space="preserve">vi </w:t>
      </w:r>
      <w:r w:rsidRPr="00567019">
        <w:rPr>
          <w:rStyle w:val="BodyTextChar1"/>
          <w:rFonts w:asciiTheme="majorHAnsi" w:hAnsiTheme="majorHAnsi" w:cstheme="majorHAnsi"/>
          <w:color w:val="000000"/>
          <w:lang w:val="hr-HR" w:eastAsia="vi-VN"/>
        </w:rPr>
        <w:t>cả nước.</w:t>
      </w:r>
    </w:p>
    <w:p w14:paraId="21FFAD5A" w14:textId="77777777" w:rsidR="004A4BAD" w:rsidRPr="00567019" w:rsidRDefault="004A4BAD" w:rsidP="0064054B">
      <w:pPr>
        <w:pStyle w:val="BodyText"/>
        <w:tabs>
          <w:tab w:val="left" w:pos="964"/>
        </w:tabs>
        <w:spacing w:before="120"/>
        <w:ind w:firstLine="567"/>
        <w:jc w:val="both"/>
        <w:rPr>
          <w:rStyle w:val="BodyTextChar1"/>
          <w:rFonts w:asciiTheme="majorHAnsi" w:hAnsiTheme="majorHAnsi" w:cstheme="majorHAnsi"/>
          <w:color w:val="000000"/>
          <w:lang w:val="hr-HR" w:eastAsia="vi-VN"/>
        </w:rPr>
      </w:pPr>
      <w:r w:rsidRPr="00567019">
        <w:rPr>
          <w:rStyle w:val="BodyTextChar1"/>
          <w:rFonts w:asciiTheme="majorHAnsi" w:hAnsiTheme="majorHAnsi" w:cstheme="majorHAnsi"/>
          <w:color w:val="000000"/>
          <w:lang w:val="hr-HR" w:eastAsia="vi-VN"/>
        </w:rPr>
        <w:t xml:space="preserve">7. Các trường hợp khác thực hiện </w:t>
      </w:r>
      <w:r w:rsidRPr="00567019">
        <w:rPr>
          <w:rStyle w:val="BodyTextChar1"/>
          <w:rFonts w:asciiTheme="majorHAnsi" w:hAnsiTheme="majorHAnsi" w:cstheme="majorHAnsi"/>
          <w:color w:val="000000"/>
          <w:lang w:val="hr-HR"/>
        </w:rPr>
        <w:t xml:space="preserve">theo quy </w:t>
      </w:r>
      <w:r w:rsidRPr="00567019">
        <w:rPr>
          <w:rStyle w:val="BodyTextChar1"/>
          <w:rFonts w:asciiTheme="majorHAnsi" w:hAnsiTheme="majorHAnsi" w:cstheme="majorHAnsi"/>
          <w:color w:val="000000"/>
          <w:lang w:val="hr-HR" w:eastAsia="vi-VN"/>
        </w:rPr>
        <w:t xml:space="preserve">định tại các điểm </w:t>
      </w:r>
      <w:r w:rsidRPr="00567019">
        <w:rPr>
          <w:rStyle w:val="BodyTextChar1"/>
          <w:rFonts w:asciiTheme="majorHAnsi" w:hAnsiTheme="majorHAnsi" w:cstheme="majorHAnsi"/>
          <w:color w:val="000000"/>
          <w:lang w:val="hr-HR"/>
        </w:rPr>
        <w:t xml:space="preserve">c, d, </w:t>
      </w:r>
      <w:r w:rsidRPr="00567019">
        <w:rPr>
          <w:rStyle w:val="BodyTextChar1"/>
          <w:rFonts w:asciiTheme="majorHAnsi" w:hAnsiTheme="majorHAnsi" w:cstheme="majorHAnsi"/>
          <w:color w:val="000000"/>
          <w:lang w:val="hr-HR" w:eastAsia="vi-VN"/>
        </w:rPr>
        <w:t xml:space="preserve">đ, </w:t>
      </w:r>
      <w:r w:rsidRPr="00567019">
        <w:rPr>
          <w:rStyle w:val="BodyTextChar1"/>
          <w:rFonts w:asciiTheme="majorHAnsi" w:hAnsiTheme="majorHAnsi" w:cstheme="majorHAnsi"/>
          <w:color w:val="000000"/>
          <w:lang w:val="hr-HR"/>
        </w:rPr>
        <w:t xml:space="preserve">e </w:t>
      </w:r>
      <w:r w:rsidRPr="00567019">
        <w:rPr>
          <w:rStyle w:val="BodyTextChar1"/>
          <w:rFonts w:asciiTheme="majorHAnsi" w:hAnsiTheme="majorHAnsi" w:cstheme="majorHAnsi"/>
          <w:color w:val="000000"/>
          <w:lang w:val="hr-HR" w:eastAsia="vi-VN"/>
        </w:rPr>
        <w:t xml:space="preserve">khoản </w:t>
      </w:r>
      <w:r w:rsidRPr="00567019">
        <w:rPr>
          <w:rStyle w:val="BodyTextChar1"/>
          <w:rFonts w:asciiTheme="majorHAnsi" w:hAnsiTheme="majorHAnsi" w:cstheme="majorHAnsi"/>
          <w:color w:val="000000"/>
          <w:lang w:val="hr-HR"/>
        </w:rPr>
        <w:t xml:space="preserve">1 </w:t>
      </w:r>
      <w:r w:rsidRPr="00567019">
        <w:rPr>
          <w:rStyle w:val="BodyTextChar1"/>
          <w:rFonts w:asciiTheme="majorHAnsi" w:hAnsiTheme="majorHAnsi" w:cstheme="majorHAnsi"/>
          <w:color w:val="000000"/>
          <w:lang w:val="hr-HR" w:eastAsia="vi-VN"/>
        </w:rPr>
        <w:t xml:space="preserve">Điều </w:t>
      </w:r>
      <w:r w:rsidRPr="00567019">
        <w:rPr>
          <w:rStyle w:val="BodyTextChar1"/>
          <w:rFonts w:asciiTheme="majorHAnsi" w:hAnsiTheme="majorHAnsi" w:cstheme="majorHAnsi"/>
          <w:color w:val="000000"/>
          <w:lang w:val="hr-HR"/>
        </w:rPr>
        <w:t xml:space="preserve">23 </w:t>
      </w:r>
      <w:r w:rsidRPr="00567019">
        <w:rPr>
          <w:rStyle w:val="BodyTextChar1"/>
          <w:rFonts w:asciiTheme="majorHAnsi" w:hAnsiTheme="majorHAnsi" w:cstheme="majorHAnsi"/>
          <w:color w:val="000000"/>
          <w:lang w:val="hr-HR" w:eastAsia="vi-VN"/>
        </w:rPr>
        <w:t>Pháp lệnh.</w:t>
      </w:r>
    </w:p>
    <w:p w14:paraId="68AA1216" w14:textId="77777777" w:rsidR="00DE66BF" w:rsidRPr="00567019" w:rsidRDefault="00DE66BF" w:rsidP="00770D89">
      <w:pPr>
        <w:pStyle w:val="ListParagraph"/>
        <w:numPr>
          <w:ilvl w:val="1"/>
          <w:numId w:val="2"/>
        </w:numPr>
        <w:tabs>
          <w:tab w:val="left" w:pos="1134"/>
          <w:tab w:val="left" w:pos="7865"/>
        </w:tabs>
        <w:spacing w:before="120" w:after="120" w:line="240" w:lineRule="auto"/>
        <w:rPr>
          <w:rFonts w:asciiTheme="majorHAnsi" w:hAnsiTheme="majorHAnsi" w:cstheme="majorHAnsi"/>
          <w:b/>
          <w:szCs w:val="28"/>
          <w:lang w:val="hr-HR"/>
        </w:rPr>
      </w:pPr>
      <w:r w:rsidRPr="00567019">
        <w:rPr>
          <w:rFonts w:asciiTheme="majorHAnsi" w:hAnsiTheme="majorHAnsi" w:cstheme="majorHAnsi"/>
          <w:b/>
          <w:szCs w:val="28"/>
          <w:lang w:val="hr-HR"/>
        </w:rPr>
        <w:t>Căn cứ pháp lý của thủ tục hành chính</w:t>
      </w:r>
    </w:p>
    <w:p w14:paraId="5F84BF44" w14:textId="77777777" w:rsidR="00DE66BF" w:rsidRPr="00567019" w:rsidRDefault="00DE66BF" w:rsidP="0064054B">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 </w:t>
      </w:r>
      <w:r w:rsidRPr="00567019">
        <w:rPr>
          <w:rStyle w:val="BodyTextChar1"/>
          <w:rFonts w:asciiTheme="majorHAnsi" w:hAnsiTheme="majorHAnsi" w:cstheme="majorHAnsi"/>
          <w:color w:val="000000"/>
          <w:lang w:val="hr-HR" w:eastAsia="vi-VN"/>
        </w:rPr>
        <w:t xml:space="preserve">Pháp lệnh Ưu đãi người có công với cách mạng năm </w:t>
      </w:r>
      <w:r w:rsidRPr="00567019">
        <w:rPr>
          <w:rStyle w:val="BodyTextChar1"/>
          <w:rFonts w:asciiTheme="majorHAnsi" w:hAnsiTheme="majorHAnsi" w:cstheme="majorHAnsi"/>
          <w:color w:val="000000"/>
          <w:lang w:val="hr-HR"/>
        </w:rPr>
        <w:t>2020.</w:t>
      </w:r>
    </w:p>
    <w:p w14:paraId="02AA756A" w14:textId="77777777" w:rsidR="00DE66BF" w:rsidRPr="00567019" w:rsidRDefault="00DE66BF" w:rsidP="0064054B">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 Điều </w:t>
      </w:r>
      <w:r w:rsidR="009675B6" w:rsidRPr="00567019">
        <w:rPr>
          <w:rStyle w:val="BodyTextChar1"/>
          <w:rFonts w:asciiTheme="majorHAnsi" w:hAnsiTheme="majorHAnsi" w:cstheme="majorHAnsi"/>
          <w:color w:val="000000"/>
          <w:lang w:val="hr-HR"/>
        </w:rPr>
        <w:t>39</w:t>
      </w:r>
      <w:r w:rsidRPr="00567019">
        <w:rPr>
          <w:rStyle w:val="BodyTextChar1"/>
          <w:rFonts w:asciiTheme="majorHAnsi" w:hAnsiTheme="majorHAnsi" w:cstheme="majorHAnsi"/>
          <w:color w:val="000000"/>
          <w:lang w:val="hr-HR"/>
        </w:rPr>
        <w:t xml:space="preserve"> </w:t>
      </w:r>
      <w:r w:rsidRPr="00567019">
        <w:rPr>
          <w:rStyle w:val="BodyTextChar1"/>
          <w:rFonts w:asciiTheme="majorHAnsi" w:hAnsiTheme="majorHAnsi" w:cstheme="majorHAnsi"/>
          <w:color w:val="000000"/>
          <w:lang w:val="hr-HR" w:eastAsia="vi-VN"/>
        </w:rPr>
        <w:t xml:space="preserve">Nghị định số 131/2021/NĐ-CP ngày </w:t>
      </w:r>
      <w:r w:rsidRPr="00567019">
        <w:rPr>
          <w:rStyle w:val="BodyTextChar1"/>
          <w:rFonts w:asciiTheme="majorHAnsi" w:hAnsiTheme="majorHAnsi" w:cstheme="majorHAnsi"/>
          <w:color w:val="000000"/>
          <w:lang w:val="hr-HR"/>
        </w:rPr>
        <w:t xml:space="preserve">30/12/2021 </w:t>
      </w:r>
      <w:r w:rsidRPr="00567019">
        <w:rPr>
          <w:rStyle w:val="BodyTextChar1"/>
          <w:rFonts w:asciiTheme="majorHAnsi" w:hAnsiTheme="majorHAnsi" w:cstheme="majorHAnsi"/>
          <w:color w:val="000000"/>
          <w:lang w:val="hr-HR" w:eastAsia="vi-VN"/>
        </w:rPr>
        <w:t xml:space="preserve">của Chính phủ </w:t>
      </w:r>
      <w:r w:rsidRPr="00567019">
        <w:rPr>
          <w:rStyle w:val="BodyTextChar1"/>
          <w:rFonts w:asciiTheme="majorHAnsi" w:hAnsiTheme="majorHAnsi" w:cstheme="majorHAnsi"/>
          <w:color w:val="000000"/>
          <w:lang w:val="hr-HR"/>
        </w:rPr>
        <w:t xml:space="preserve">quy </w:t>
      </w:r>
      <w:r w:rsidRPr="00567019">
        <w:rPr>
          <w:rStyle w:val="BodyTextChar1"/>
          <w:rFonts w:asciiTheme="majorHAnsi" w:hAnsiTheme="majorHAnsi" w:cstheme="majorHAnsi"/>
          <w:color w:val="000000"/>
          <w:lang w:val="hr-HR" w:eastAsia="vi-VN"/>
        </w:rPr>
        <w:t xml:space="preserve">định </w:t>
      </w:r>
      <w:r w:rsidRPr="00567019">
        <w:rPr>
          <w:rStyle w:val="BodyTextChar1"/>
          <w:rFonts w:asciiTheme="majorHAnsi" w:hAnsiTheme="majorHAnsi" w:cstheme="majorHAnsi"/>
          <w:color w:val="000000"/>
          <w:lang w:val="hr-HR"/>
        </w:rPr>
        <w:t xml:space="preserve">chi </w:t>
      </w:r>
      <w:r w:rsidRPr="00567019">
        <w:rPr>
          <w:rStyle w:val="BodyTextChar1"/>
          <w:rFonts w:asciiTheme="majorHAnsi" w:hAnsiTheme="majorHAnsi" w:cstheme="majorHAnsi"/>
          <w:color w:val="000000"/>
          <w:lang w:val="hr-HR" w:eastAsia="vi-VN"/>
        </w:rPr>
        <w:t xml:space="preserve">tiết và biện pháp </w:t>
      </w:r>
      <w:r w:rsidRPr="00567019">
        <w:rPr>
          <w:rStyle w:val="BodyTextChar1"/>
          <w:rFonts w:asciiTheme="majorHAnsi" w:hAnsiTheme="majorHAnsi" w:cstheme="majorHAnsi"/>
          <w:color w:val="000000"/>
          <w:lang w:val="hr-HR"/>
        </w:rPr>
        <w:t xml:space="preserve">thi </w:t>
      </w:r>
      <w:r w:rsidRPr="00567019">
        <w:rPr>
          <w:rStyle w:val="BodyTextChar1"/>
          <w:rFonts w:asciiTheme="majorHAnsi" w:hAnsiTheme="majorHAnsi" w:cstheme="majorHAnsi"/>
          <w:color w:val="000000"/>
          <w:lang w:val="hr-HR" w:eastAsia="vi-VN"/>
        </w:rPr>
        <w:t>hành Pháp lệnh Ưu đãi người có công với cách mạng.</w:t>
      </w:r>
    </w:p>
    <w:p w14:paraId="60671196" w14:textId="77777777" w:rsidR="00DE66BF" w:rsidRPr="0064054B" w:rsidRDefault="00DE66BF" w:rsidP="00770D89">
      <w:pPr>
        <w:pStyle w:val="ListParagraph"/>
        <w:numPr>
          <w:ilvl w:val="1"/>
          <w:numId w:val="2"/>
        </w:numPr>
        <w:spacing w:before="120" w:after="120" w:line="240" w:lineRule="auto"/>
        <w:rPr>
          <w:rFonts w:asciiTheme="majorHAnsi" w:hAnsiTheme="majorHAnsi" w:cstheme="majorHAnsi"/>
          <w:b/>
          <w:szCs w:val="28"/>
          <w:lang w:val="hr-HR" w:eastAsia="vi-VN"/>
        </w:rPr>
      </w:pPr>
      <w:r w:rsidRPr="0064054B">
        <w:rPr>
          <w:rFonts w:asciiTheme="majorHAnsi" w:hAnsiTheme="majorHAnsi" w:cstheme="majorHAnsi"/>
          <w:b/>
          <w:szCs w:val="28"/>
          <w:lang w:val="pt-BR" w:eastAsia="vi-VN"/>
        </w:rPr>
        <w:t>L</w:t>
      </w:r>
      <w:r w:rsidRPr="0064054B">
        <w:rPr>
          <w:rFonts w:asciiTheme="majorHAnsi" w:hAnsiTheme="majorHAnsi" w:cstheme="majorHAnsi"/>
          <w:b/>
          <w:szCs w:val="28"/>
          <w:lang w:val="hr-HR" w:eastAsia="vi-VN"/>
        </w:rPr>
        <w:t>ư</w:t>
      </w:r>
      <w:r w:rsidRPr="0064054B">
        <w:rPr>
          <w:rFonts w:asciiTheme="majorHAnsi" w:hAnsiTheme="majorHAnsi" w:cstheme="majorHAnsi"/>
          <w:b/>
          <w:szCs w:val="28"/>
          <w:lang w:val="pt-BR" w:eastAsia="vi-VN"/>
        </w:rPr>
        <w:t>u</w:t>
      </w:r>
      <w:r w:rsidRPr="0064054B">
        <w:rPr>
          <w:rFonts w:asciiTheme="majorHAnsi" w:hAnsiTheme="majorHAnsi" w:cstheme="majorHAnsi"/>
          <w:b/>
          <w:szCs w:val="28"/>
          <w:lang w:val="hr-HR" w:eastAsia="vi-VN"/>
        </w:rPr>
        <w:t xml:space="preserve"> </w:t>
      </w:r>
      <w:r w:rsidRPr="0064054B">
        <w:rPr>
          <w:rFonts w:asciiTheme="majorHAnsi" w:hAnsiTheme="majorHAnsi" w:cstheme="majorHAnsi"/>
          <w:b/>
          <w:szCs w:val="28"/>
          <w:lang w:val="pt-BR" w:eastAsia="vi-VN"/>
        </w:rPr>
        <w:t>hồ</w:t>
      </w:r>
      <w:r w:rsidRPr="0064054B">
        <w:rPr>
          <w:rFonts w:asciiTheme="majorHAnsi" w:hAnsiTheme="majorHAnsi" w:cstheme="majorHAnsi"/>
          <w:b/>
          <w:szCs w:val="28"/>
          <w:lang w:val="hr-HR" w:eastAsia="vi-VN"/>
        </w:rPr>
        <w:t xml:space="preserve"> </w:t>
      </w:r>
      <w:r w:rsidRPr="0064054B">
        <w:rPr>
          <w:rFonts w:asciiTheme="majorHAnsi" w:hAnsiTheme="majorHAnsi" w:cstheme="majorHAnsi"/>
          <w:b/>
          <w:szCs w:val="28"/>
          <w:lang w:val="pt-BR" w:eastAsia="vi-VN"/>
        </w:rPr>
        <w:t>s</w:t>
      </w:r>
      <w:r w:rsidRPr="0064054B">
        <w:rPr>
          <w:rFonts w:asciiTheme="majorHAnsi" w:hAnsiTheme="majorHAnsi" w:cstheme="majorHAnsi"/>
          <w:b/>
          <w:szCs w:val="28"/>
          <w:lang w:val="hr-HR" w:eastAsia="vi-VN"/>
        </w:rPr>
        <w:t>ơ (</w:t>
      </w:r>
      <w:r w:rsidRPr="0064054B">
        <w:rPr>
          <w:rFonts w:asciiTheme="majorHAnsi" w:hAnsiTheme="majorHAnsi" w:cstheme="majorHAnsi"/>
          <w:b/>
          <w:szCs w:val="28"/>
          <w:lang w:val="pt-BR" w:eastAsia="vi-VN"/>
        </w:rPr>
        <w:t>ISO</w:t>
      </w:r>
      <w:r w:rsidRPr="0064054B">
        <w:rPr>
          <w:rFonts w:asciiTheme="majorHAnsi" w:hAnsiTheme="majorHAnsi" w:cstheme="majorHAnsi"/>
          <w:b/>
          <w:szCs w:val="28"/>
          <w:lang w:val="hr-HR" w:eastAsia="vi-VN"/>
        </w:rPr>
        <w:t>)</w:t>
      </w:r>
    </w:p>
    <w:tbl>
      <w:tblPr>
        <w:tblW w:w="14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6"/>
        <w:gridCol w:w="2722"/>
        <w:gridCol w:w="2314"/>
      </w:tblGrid>
      <w:tr w:rsidR="00DE66BF" w:rsidRPr="0064054B" w14:paraId="2D71E04D" w14:textId="77777777" w:rsidTr="00F20E07">
        <w:trPr>
          <w:jc w:val="center"/>
        </w:trPr>
        <w:tc>
          <w:tcPr>
            <w:tcW w:w="8966" w:type="dxa"/>
          </w:tcPr>
          <w:p w14:paraId="6D1A9C88" w14:textId="77777777" w:rsidR="00DE66BF" w:rsidRPr="0064054B" w:rsidRDefault="00DE66BF" w:rsidP="0064054B">
            <w:pPr>
              <w:spacing w:before="120" w:after="120" w:line="240" w:lineRule="auto"/>
              <w:jc w:val="center"/>
              <w:textAlignment w:val="baseline"/>
              <w:rPr>
                <w:b/>
                <w:szCs w:val="28"/>
                <w:lang w:val="hr-HR" w:eastAsia="vi-VN"/>
              </w:rPr>
            </w:pPr>
            <w:r w:rsidRPr="0064054B">
              <w:rPr>
                <w:b/>
                <w:szCs w:val="28"/>
                <w:lang w:val="pt-BR" w:eastAsia="vi-VN"/>
              </w:rPr>
              <w:lastRenderedPageBreak/>
              <w:t>Th</w:t>
            </w:r>
            <w:r w:rsidRPr="0064054B">
              <w:rPr>
                <w:b/>
                <w:szCs w:val="28"/>
                <w:lang w:val="hr-HR" w:eastAsia="vi-VN"/>
              </w:rPr>
              <w:t>à</w:t>
            </w:r>
            <w:r w:rsidRPr="0064054B">
              <w:rPr>
                <w:b/>
                <w:szCs w:val="28"/>
                <w:lang w:val="pt-BR" w:eastAsia="vi-VN"/>
              </w:rPr>
              <w:t>nh</w:t>
            </w:r>
            <w:r w:rsidRPr="0064054B">
              <w:rPr>
                <w:b/>
                <w:szCs w:val="28"/>
                <w:lang w:val="hr-HR" w:eastAsia="vi-VN"/>
              </w:rPr>
              <w:t xml:space="preserve"> </w:t>
            </w:r>
            <w:r w:rsidRPr="0064054B">
              <w:rPr>
                <w:b/>
                <w:szCs w:val="28"/>
                <w:lang w:val="pt-BR" w:eastAsia="vi-VN"/>
              </w:rPr>
              <w:t>phần</w:t>
            </w:r>
            <w:r w:rsidRPr="0064054B">
              <w:rPr>
                <w:b/>
                <w:szCs w:val="28"/>
                <w:lang w:val="hr-HR" w:eastAsia="vi-VN"/>
              </w:rPr>
              <w:t xml:space="preserve"> </w:t>
            </w:r>
            <w:r w:rsidRPr="0064054B">
              <w:rPr>
                <w:b/>
                <w:szCs w:val="28"/>
                <w:lang w:val="pt-BR" w:eastAsia="vi-VN"/>
              </w:rPr>
              <w:t>hồ</w:t>
            </w:r>
            <w:r w:rsidRPr="0064054B">
              <w:rPr>
                <w:b/>
                <w:szCs w:val="28"/>
                <w:lang w:val="hr-HR" w:eastAsia="vi-VN"/>
              </w:rPr>
              <w:t xml:space="preserve"> </w:t>
            </w:r>
            <w:r w:rsidRPr="0064054B">
              <w:rPr>
                <w:b/>
                <w:szCs w:val="28"/>
                <w:lang w:val="pt-BR" w:eastAsia="vi-VN"/>
              </w:rPr>
              <w:t>s</w:t>
            </w:r>
            <w:r w:rsidRPr="0064054B">
              <w:rPr>
                <w:b/>
                <w:szCs w:val="28"/>
                <w:lang w:val="hr-HR" w:eastAsia="vi-VN"/>
              </w:rPr>
              <w:t xml:space="preserve">ơ </w:t>
            </w:r>
            <w:r w:rsidRPr="0064054B">
              <w:rPr>
                <w:b/>
                <w:szCs w:val="28"/>
                <w:lang w:val="pt-BR" w:eastAsia="vi-VN"/>
              </w:rPr>
              <w:t>l</w:t>
            </w:r>
            <w:r w:rsidRPr="0064054B">
              <w:rPr>
                <w:b/>
                <w:szCs w:val="28"/>
                <w:lang w:val="hr-HR" w:eastAsia="vi-VN"/>
              </w:rPr>
              <w:t>ư</w:t>
            </w:r>
            <w:r w:rsidRPr="0064054B">
              <w:rPr>
                <w:b/>
                <w:szCs w:val="28"/>
                <w:lang w:val="pt-BR" w:eastAsia="vi-VN"/>
              </w:rPr>
              <w:t>u</w:t>
            </w:r>
          </w:p>
        </w:tc>
        <w:tc>
          <w:tcPr>
            <w:tcW w:w="2722" w:type="dxa"/>
          </w:tcPr>
          <w:p w14:paraId="30F3F39C" w14:textId="77777777" w:rsidR="00DE66BF" w:rsidRPr="0064054B" w:rsidRDefault="00DE66BF" w:rsidP="0064054B">
            <w:pPr>
              <w:spacing w:before="120" w:after="120" w:line="240" w:lineRule="auto"/>
              <w:jc w:val="center"/>
              <w:textAlignment w:val="baseline"/>
              <w:rPr>
                <w:b/>
                <w:szCs w:val="28"/>
                <w:lang w:val="pt-BR" w:eastAsia="vi-VN"/>
              </w:rPr>
            </w:pPr>
            <w:r w:rsidRPr="0064054B">
              <w:rPr>
                <w:b/>
                <w:szCs w:val="28"/>
                <w:lang w:val="pt-BR" w:eastAsia="vi-VN"/>
              </w:rPr>
              <w:t>Bộ phận lưu trữ</w:t>
            </w:r>
          </w:p>
        </w:tc>
        <w:tc>
          <w:tcPr>
            <w:tcW w:w="2314" w:type="dxa"/>
          </w:tcPr>
          <w:p w14:paraId="19D57839" w14:textId="77777777" w:rsidR="00DE66BF" w:rsidRPr="0064054B" w:rsidRDefault="00DE66BF" w:rsidP="0064054B">
            <w:pPr>
              <w:spacing w:before="120" w:after="120" w:line="240" w:lineRule="auto"/>
              <w:jc w:val="center"/>
              <w:textAlignment w:val="baseline"/>
              <w:rPr>
                <w:b/>
                <w:szCs w:val="28"/>
                <w:lang w:val="pt-BR" w:eastAsia="vi-VN"/>
              </w:rPr>
            </w:pPr>
            <w:r w:rsidRPr="0064054B">
              <w:rPr>
                <w:b/>
                <w:szCs w:val="28"/>
                <w:lang w:val="pt-BR" w:eastAsia="vi-VN"/>
              </w:rPr>
              <w:t>Thời gian lưu</w:t>
            </w:r>
          </w:p>
        </w:tc>
      </w:tr>
      <w:tr w:rsidR="00DE66BF" w:rsidRPr="0064054B" w14:paraId="39EBEAC2" w14:textId="77777777" w:rsidTr="00F20E07">
        <w:trPr>
          <w:jc w:val="center"/>
        </w:trPr>
        <w:tc>
          <w:tcPr>
            <w:tcW w:w="8966" w:type="dxa"/>
          </w:tcPr>
          <w:p w14:paraId="04B6A94A" w14:textId="77777777" w:rsidR="00DE66BF" w:rsidRPr="0064054B" w:rsidRDefault="00DE66BF" w:rsidP="0064054B">
            <w:pPr>
              <w:spacing w:before="120" w:after="120" w:line="240" w:lineRule="auto"/>
              <w:textAlignment w:val="baseline"/>
              <w:rPr>
                <w:szCs w:val="28"/>
                <w:lang w:val="pt-BR" w:eastAsia="vi-VN"/>
              </w:rPr>
            </w:pPr>
            <w:r w:rsidRPr="0064054B">
              <w:rPr>
                <w:szCs w:val="28"/>
                <w:lang w:val="pt-BR" w:eastAsia="vi-VN"/>
              </w:rPr>
              <w:t>- Như mụ</w:t>
            </w:r>
            <w:r w:rsidR="009675B6" w:rsidRPr="0064054B">
              <w:rPr>
                <w:szCs w:val="28"/>
                <w:lang w:val="pt-BR" w:eastAsia="vi-VN"/>
              </w:rPr>
              <w:t>c 3</w:t>
            </w:r>
            <w:r w:rsidRPr="0064054B">
              <w:rPr>
                <w:szCs w:val="28"/>
                <w:lang w:val="pt-BR" w:eastAsia="vi-VN"/>
              </w:rPr>
              <w:t>.2;</w:t>
            </w:r>
          </w:p>
          <w:p w14:paraId="6E894203" w14:textId="77777777" w:rsidR="00DE66BF" w:rsidRPr="0064054B" w:rsidRDefault="00DE66BF" w:rsidP="0064054B">
            <w:pPr>
              <w:spacing w:before="120" w:after="120" w:line="240" w:lineRule="auto"/>
              <w:textAlignment w:val="baseline"/>
              <w:rPr>
                <w:szCs w:val="28"/>
                <w:lang w:eastAsia="vi-VN"/>
              </w:rPr>
            </w:pPr>
            <w:r w:rsidRPr="0064054B">
              <w:rPr>
                <w:szCs w:val="28"/>
                <w:lang w:val="pt-BR" w:eastAsia="vi-VN"/>
              </w:rPr>
              <w:t xml:space="preserve">- Kết quả giải quyết thủ tục hành chính hoặc Văn bản trả lời </w:t>
            </w:r>
            <w:r w:rsidRPr="0064054B">
              <w:rPr>
                <w:szCs w:val="28"/>
                <w:lang w:eastAsia="vi-VN"/>
              </w:rPr>
              <w:t>của đơn vị đối với hồ sơ không đáp ứng yêu cầu, điều kiện.</w:t>
            </w:r>
          </w:p>
        </w:tc>
        <w:tc>
          <w:tcPr>
            <w:tcW w:w="2722" w:type="dxa"/>
            <w:vAlign w:val="center"/>
          </w:tcPr>
          <w:p w14:paraId="22B66DE5" w14:textId="77777777" w:rsidR="00DE66BF" w:rsidRPr="0064054B" w:rsidRDefault="00DE66BF" w:rsidP="0064054B">
            <w:pPr>
              <w:spacing w:before="120" w:after="120" w:line="240" w:lineRule="auto"/>
              <w:jc w:val="center"/>
              <w:textAlignment w:val="baseline"/>
              <w:rPr>
                <w:szCs w:val="28"/>
                <w:lang w:val="en-US" w:eastAsia="vi-VN"/>
              </w:rPr>
            </w:pPr>
            <w:r w:rsidRPr="0064054B">
              <w:rPr>
                <w:szCs w:val="28"/>
                <w:lang w:eastAsia="vi-VN"/>
              </w:rPr>
              <w:t xml:space="preserve">Phòng </w:t>
            </w:r>
            <w:r w:rsidRPr="0064054B">
              <w:rPr>
                <w:szCs w:val="28"/>
                <w:lang w:val="en-US" w:eastAsia="vi-VN"/>
              </w:rPr>
              <w:t>Người có công</w:t>
            </w:r>
          </w:p>
        </w:tc>
        <w:tc>
          <w:tcPr>
            <w:tcW w:w="2314" w:type="dxa"/>
            <w:vMerge w:val="restart"/>
            <w:vAlign w:val="center"/>
          </w:tcPr>
          <w:p w14:paraId="4BA2A6F5" w14:textId="77777777" w:rsidR="00DE66BF" w:rsidRPr="0064054B" w:rsidRDefault="00DE66BF" w:rsidP="0064054B">
            <w:pPr>
              <w:spacing w:before="120" w:after="120" w:line="240" w:lineRule="auto"/>
              <w:textAlignment w:val="baseline"/>
              <w:rPr>
                <w:szCs w:val="28"/>
                <w:lang w:eastAsia="vi-VN"/>
              </w:rPr>
            </w:pPr>
            <w:r w:rsidRPr="0064054B">
              <w:rPr>
                <w:szCs w:val="28"/>
                <w:lang w:eastAsia="vi-VN"/>
              </w:rPr>
              <w:t>Từ 05 năm, sau đó chuyển hồ sơ đến kho lưu trữ của Tỉnh.</w:t>
            </w:r>
          </w:p>
        </w:tc>
      </w:tr>
      <w:tr w:rsidR="00DE66BF" w:rsidRPr="0064054B" w14:paraId="7573E8C9" w14:textId="77777777" w:rsidTr="00F20E07">
        <w:trPr>
          <w:jc w:val="center"/>
        </w:trPr>
        <w:tc>
          <w:tcPr>
            <w:tcW w:w="8966" w:type="dxa"/>
          </w:tcPr>
          <w:p w14:paraId="2A99E194" w14:textId="77777777" w:rsidR="00DE66BF" w:rsidRPr="0064054B" w:rsidRDefault="00DE66BF" w:rsidP="0064054B">
            <w:pPr>
              <w:spacing w:before="120" w:after="120" w:line="240" w:lineRule="auto"/>
              <w:textAlignment w:val="baseline"/>
              <w:rPr>
                <w:szCs w:val="28"/>
                <w:lang w:eastAsia="vi-VN"/>
              </w:rPr>
            </w:pPr>
            <w:r w:rsidRPr="0064054B">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722" w:type="dxa"/>
            <w:vAlign w:val="center"/>
          </w:tcPr>
          <w:p w14:paraId="6C6FC115" w14:textId="77777777" w:rsidR="00DE66BF" w:rsidRPr="0064054B" w:rsidRDefault="00DE66BF" w:rsidP="0064054B">
            <w:pPr>
              <w:spacing w:before="120" w:after="120" w:line="240" w:lineRule="auto"/>
              <w:jc w:val="center"/>
              <w:textAlignment w:val="baseline"/>
              <w:rPr>
                <w:szCs w:val="28"/>
                <w:lang w:eastAsia="vi-VN"/>
              </w:rPr>
            </w:pPr>
            <w:r w:rsidRPr="0064054B">
              <w:rPr>
                <w:szCs w:val="28"/>
                <w:lang w:eastAsia="vi-VN"/>
              </w:rPr>
              <w:t>Bộ phận tiếp nhận và trả kết quả</w:t>
            </w:r>
          </w:p>
        </w:tc>
        <w:tc>
          <w:tcPr>
            <w:tcW w:w="2314" w:type="dxa"/>
            <w:vMerge/>
          </w:tcPr>
          <w:p w14:paraId="164F2610" w14:textId="77777777" w:rsidR="00DE66BF" w:rsidRPr="0064054B" w:rsidRDefault="00DE66BF" w:rsidP="0064054B">
            <w:pPr>
              <w:spacing w:before="120" w:after="120" w:line="240" w:lineRule="auto"/>
              <w:textAlignment w:val="baseline"/>
              <w:rPr>
                <w:szCs w:val="28"/>
                <w:lang w:eastAsia="vi-VN"/>
              </w:rPr>
            </w:pPr>
          </w:p>
        </w:tc>
      </w:tr>
    </w:tbl>
    <w:p w14:paraId="7AB650F7" w14:textId="77777777" w:rsidR="009F043A" w:rsidRDefault="009F043A" w:rsidP="00F44E04">
      <w:pPr>
        <w:spacing w:before="120" w:after="120"/>
        <w:jc w:val="right"/>
        <w:rPr>
          <w:sz w:val="26"/>
          <w:szCs w:val="26"/>
          <w:lang w:eastAsia="vi-VN"/>
        </w:rPr>
      </w:pPr>
    </w:p>
    <w:p w14:paraId="3F4D0DF0" w14:textId="417714A5" w:rsidR="009F043A" w:rsidRPr="004E1C6F" w:rsidRDefault="009F043A">
      <w:pPr>
        <w:spacing w:line="240" w:lineRule="auto"/>
        <w:jc w:val="left"/>
        <w:rPr>
          <w:sz w:val="26"/>
          <w:szCs w:val="26"/>
          <w:lang w:val="en-US" w:eastAsia="vi-VN"/>
        </w:rPr>
      </w:pPr>
    </w:p>
    <w:sectPr w:rsidR="009F043A" w:rsidRPr="004E1C6F" w:rsidSect="004E1C6F">
      <w:pgSz w:w="16840" w:h="11907" w:orient="landscape"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B4D85" w14:textId="77777777" w:rsidR="006924E0" w:rsidRDefault="006924E0">
      <w:pPr>
        <w:spacing w:line="240" w:lineRule="auto"/>
      </w:pPr>
      <w:r>
        <w:separator/>
      </w:r>
    </w:p>
  </w:endnote>
  <w:endnote w:type="continuationSeparator" w:id="0">
    <w:p w14:paraId="5D69C247" w14:textId="77777777" w:rsidR="006924E0" w:rsidRDefault="00692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292AB" w14:textId="77777777" w:rsidR="006924E0" w:rsidRDefault="006924E0">
      <w:pPr>
        <w:spacing w:line="240" w:lineRule="auto"/>
      </w:pPr>
      <w:r>
        <w:separator/>
      </w:r>
    </w:p>
  </w:footnote>
  <w:footnote w:type="continuationSeparator" w:id="0">
    <w:p w14:paraId="0331853D" w14:textId="77777777" w:rsidR="006924E0" w:rsidRDefault="006924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432290094">
    <w:abstractNumId w:val="32"/>
  </w:num>
  <w:num w:numId="2" w16cid:durableId="525600226">
    <w:abstractNumId w:val="25"/>
  </w:num>
  <w:num w:numId="3" w16cid:durableId="18364107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0749187">
    <w:abstractNumId w:val="18"/>
  </w:num>
  <w:num w:numId="5" w16cid:durableId="20056292">
    <w:abstractNumId w:val="20"/>
  </w:num>
  <w:num w:numId="6" w16cid:durableId="640578867">
    <w:abstractNumId w:val="5"/>
  </w:num>
  <w:num w:numId="7" w16cid:durableId="178663583">
    <w:abstractNumId w:val="22"/>
  </w:num>
  <w:num w:numId="8" w16cid:durableId="1935741126">
    <w:abstractNumId w:val="36"/>
  </w:num>
  <w:num w:numId="9" w16cid:durableId="873925802">
    <w:abstractNumId w:val="1"/>
  </w:num>
  <w:num w:numId="10" w16cid:durableId="1974360603">
    <w:abstractNumId w:val="21"/>
  </w:num>
  <w:num w:numId="11" w16cid:durableId="1783455440">
    <w:abstractNumId w:val="33"/>
  </w:num>
  <w:num w:numId="12" w16cid:durableId="1920210751">
    <w:abstractNumId w:val="31"/>
  </w:num>
  <w:num w:numId="13" w16cid:durableId="587232763">
    <w:abstractNumId w:val="16"/>
  </w:num>
  <w:num w:numId="14" w16cid:durableId="1065105675">
    <w:abstractNumId w:val="14"/>
  </w:num>
  <w:num w:numId="15" w16cid:durableId="2125805005">
    <w:abstractNumId w:val="30"/>
  </w:num>
  <w:num w:numId="16" w16cid:durableId="510023239">
    <w:abstractNumId w:val="27"/>
  </w:num>
  <w:num w:numId="17" w16cid:durableId="1163087951">
    <w:abstractNumId w:val="4"/>
  </w:num>
  <w:num w:numId="18" w16cid:durableId="772018221">
    <w:abstractNumId w:val="37"/>
  </w:num>
  <w:num w:numId="19" w16cid:durableId="827331624">
    <w:abstractNumId w:val="9"/>
  </w:num>
  <w:num w:numId="20" w16cid:durableId="326639991">
    <w:abstractNumId w:val="28"/>
  </w:num>
  <w:num w:numId="21" w16cid:durableId="943539208">
    <w:abstractNumId w:val="34"/>
  </w:num>
  <w:num w:numId="22" w16cid:durableId="114300890">
    <w:abstractNumId w:val="26"/>
  </w:num>
  <w:num w:numId="23" w16cid:durableId="727538564">
    <w:abstractNumId w:val="11"/>
  </w:num>
  <w:num w:numId="24" w16cid:durableId="1934432874">
    <w:abstractNumId w:val="17"/>
  </w:num>
  <w:num w:numId="25" w16cid:durableId="1356544029">
    <w:abstractNumId w:val="23"/>
  </w:num>
  <w:num w:numId="26" w16cid:durableId="1026098256">
    <w:abstractNumId w:val="3"/>
  </w:num>
  <w:num w:numId="27" w16cid:durableId="541525296">
    <w:abstractNumId w:val="24"/>
  </w:num>
  <w:num w:numId="28" w16cid:durableId="1183129339">
    <w:abstractNumId w:val="39"/>
  </w:num>
  <w:num w:numId="29" w16cid:durableId="2139103225">
    <w:abstractNumId w:val="0"/>
  </w:num>
  <w:num w:numId="30" w16cid:durableId="1069116069">
    <w:abstractNumId w:val="7"/>
  </w:num>
  <w:num w:numId="31" w16cid:durableId="1280991816">
    <w:abstractNumId w:val="13"/>
  </w:num>
  <w:num w:numId="32" w16cid:durableId="1119572753">
    <w:abstractNumId w:val="13"/>
  </w:num>
  <w:num w:numId="33" w16cid:durableId="482818465">
    <w:abstractNumId w:val="35"/>
  </w:num>
  <w:num w:numId="34" w16cid:durableId="1097170293">
    <w:abstractNumId w:val="12"/>
  </w:num>
  <w:num w:numId="35" w16cid:durableId="732387294">
    <w:abstractNumId w:val="8"/>
  </w:num>
  <w:num w:numId="36" w16cid:durableId="2123449120">
    <w:abstractNumId w:val="19"/>
  </w:num>
  <w:num w:numId="37" w16cid:durableId="598222507">
    <w:abstractNumId w:val="38"/>
  </w:num>
  <w:num w:numId="38" w16cid:durableId="1078361100">
    <w:abstractNumId w:val="29"/>
  </w:num>
  <w:num w:numId="39" w16cid:durableId="1000430210">
    <w:abstractNumId w:val="2"/>
  </w:num>
  <w:num w:numId="40" w16cid:durableId="2107266302">
    <w:abstractNumId w:val="10"/>
  </w:num>
  <w:num w:numId="41" w16cid:durableId="184405327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1F99"/>
    <w:rsid w:val="00002A38"/>
    <w:rsid w:val="00006839"/>
    <w:rsid w:val="00007EF9"/>
    <w:rsid w:val="0001356E"/>
    <w:rsid w:val="00013F65"/>
    <w:rsid w:val="00016D5D"/>
    <w:rsid w:val="000172C5"/>
    <w:rsid w:val="00030850"/>
    <w:rsid w:val="00030C21"/>
    <w:rsid w:val="0003458E"/>
    <w:rsid w:val="00034E27"/>
    <w:rsid w:val="0003635E"/>
    <w:rsid w:val="00036766"/>
    <w:rsid w:val="00036D55"/>
    <w:rsid w:val="00044364"/>
    <w:rsid w:val="000450BE"/>
    <w:rsid w:val="0004523E"/>
    <w:rsid w:val="00046084"/>
    <w:rsid w:val="000475F0"/>
    <w:rsid w:val="00053B56"/>
    <w:rsid w:val="000553F0"/>
    <w:rsid w:val="00063624"/>
    <w:rsid w:val="0006407F"/>
    <w:rsid w:val="00066169"/>
    <w:rsid w:val="00067AA6"/>
    <w:rsid w:val="00070CF0"/>
    <w:rsid w:val="00070FD2"/>
    <w:rsid w:val="0007155C"/>
    <w:rsid w:val="00071DAB"/>
    <w:rsid w:val="00075D27"/>
    <w:rsid w:val="000817F7"/>
    <w:rsid w:val="00083506"/>
    <w:rsid w:val="00087948"/>
    <w:rsid w:val="00087BC2"/>
    <w:rsid w:val="00092E08"/>
    <w:rsid w:val="00097A45"/>
    <w:rsid w:val="000B4A5F"/>
    <w:rsid w:val="000C1A19"/>
    <w:rsid w:val="000C7889"/>
    <w:rsid w:val="000D0F07"/>
    <w:rsid w:val="000D3C61"/>
    <w:rsid w:val="000D52D1"/>
    <w:rsid w:val="000D66E8"/>
    <w:rsid w:val="000E4244"/>
    <w:rsid w:val="000E4457"/>
    <w:rsid w:val="000F3157"/>
    <w:rsid w:val="000F366D"/>
    <w:rsid w:val="000F371A"/>
    <w:rsid w:val="000F52DB"/>
    <w:rsid w:val="000F5E98"/>
    <w:rsid w:val="0011171F"/>
    <w:rsid w:val="00111DA8"/>
    <w:rsid w:val="00115C12"/>
    <w:rsid w:val="00117437"/>
    <w:rsid w:val="00120763"/>
    <w:rsid w:val="00130103"/>
    <w:rsid w:val="0013035A"/>
    <w:rsid w:val="001355B8"/>
    <w:rsid w:val="00135D5C"/>
    <w:rsid w:val="00142CD4"/>
    <w:rsid w:val="0014436D"/>
    <w:rsid w:val="001445D1"/>
    <w:rsid w:val="001454D8"/>
    <w:rsid w:val="001519B3"/>
    <w:rsid w:val="001520E9"/>
    <w:rsid w:val="001538BE"/>
    <w:rsid w:val="001541DF"/>
    <w:rsid w:val="001549F5"/>
    <w:rsid w:val="0016200B"/>
    <w:rsid w:val="00162EFF"/>
    <w:rsid w:val="00163032"/>
    <w:rsid w:val="001649A7"/>
    <w:rsid w:val="001749C3"/>
    <w:rsid w:val="001749C7"/>
    <w:rsid w:val="00177240"/>
    <w:rsid w:val="00177443"/>
    <w:rsid w:val="001774ED"/>
    <w:rsid w:val="00177B2E"/>
    <w:rsid w:val="001825C5"/>
    <w:rsid w:val="0018308B"/>
    <w:rsid w:val="00183449"/>
    <w:rsid w:val="00185B10"/>
    <w:rsid w:val="00187192"/>
    <w:rsid w:val="00187BFD"/>
    <w:rsid w:val="001914EE"/>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39A5"/>
    <w:rsid w:val="001F27D8"/>
    <w:rsid w:val="001F5159"/>
    <w:rsid w:val="002017BA"/>
    <w:rsid w:val="00201ADC"/>
    <w:rsid w:val="00201EC5"/>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B41"/>
    <w:rsid w:val="0027085B"/>
    <w:rsid w:val="00272EE3"/>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97"/>
    <w:rsid w:val="00310E66"/>
    <w:rsid w:val="00312549"/>
    <w:rsid w:val="00314CC4"/>
    <w:rsid w:val="00315C94"/>
    <w:rsid w:val="003164F8"/>
    <w:rsid w:val="00316E4D"/>
    <w:rsid w:val="003307D0"/>
    <w:rsid w:val="003317CC"/>
    <w:rsid w:val="00333D75"/>
    <w:rsid w:val="00340441"/>
    <w:rsid w:val="00344997"/>
    <w:rsid w:val="003474B5"/>
    <w:rsid w:val="0035073C"/>
    <w:rsid w:val="0035201A"/>
    <w:rsid w:val="0035788A"/>
    <w:rsid w:val="00361ADC"/>
    <w:rsid w:val="00362B94"/>
    <w:rsid w:val="003654A3"/>
    <w:rsid w:val="00365D9C"/>
    <w:rsid w:val="003666FF"/>
    <w:rsid w:val="0036686C"/>
    <w:rsid w:val="00367906"/>
    <w:rsid w:val="00371D31"/>
    <w:rsid w:val="00373C0E"/>
    <w:rsid w:val="003752AE"/>
    <w:rsid w:val="003813A4"/>
    <w:rsid w:val="003826BA"/>
    <w:rsid w:val="00390DF5"/>
    <w:rsid w:val="003915D7"/>
    <w:rsid w:val="003932DF"/>
    <w:rsid w:val="00393EFE"/>
    <w:rsid w:val="003944D5"/>
    <w:rsid w:val="003A087A"/>
    <w:rsid w:val="003A0FA6"/>
    <w:rsid w:val="003A1C95"/>
    <w:rsid w:val="003A1D5B"/>
    <w:rsid w:val="003A2C84"/>
    <w:rsid w:val="003A4ECF"/>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6047"/>
    <w:rsid w:val="003E63C3"/>
    <w:rsid w:val="003E6852"/>
    <w:rsid w:val="003E77C7"/>
    <w:rsid w:val="003F219E"/>
    <w:rsid w:val="003F61DB"/>
    <w:rsid w:val="003F6D14"/>
    <w:rsid w:val="003F7F36"/>
    <w:rsid w:val="00401AED"/>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CB8"/>
    <w:rsid w:val="004812E9"/>
    <w:rsid w:val="00482C9D"/>
    <w:rsid w:val="00486251"/>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D1979"/>
    <w:rsid w:val="004D1FF8"/>
    <w:rsid w:val="004D2722"/>
    <w:rsid w:val="004D3E69"/>
    <w:rsid w:val="004D703A"/>
    <w:rsid w:val="004E1C6F"/>
    <w:rsid w:val="004E3388"/>
    <w:rsid w:val="004E5369"/>
    <w:rsid w:val="004F0024"/>
    <w:rsid w:val="004F2160"/>
    <w:rsid w:val="004F4378"/>
    <w:rsid w:val="004F5658"/>
    <w:rsid w:val="004F6740"/>
    <w:rsid w:val="00501263"/>
    <w:rsid w:val="00501F35"/>
    <w:rsid w:val="00510E81"/>
    <w:rsid w:val="0051355D"/>
    <w:rsid w:val="00513862"/>
    <w:rsid w:val="00515F64"/>
    <w:rsid w:val="005209B1"/>
    <w:rsid w:val="00521A00"/>
    <w:rsid w:val="005272DC"/>
    <w:rsid w:val="00531DF4"/>
    <w:rsid w:val="005327FE"/>
    <w:rsid w:val="00541B39"/>
    <w:rsid w:val="00543A7A"/>
    <w:rsid w:val="005464F2"/>
    <w:rsid w:val="005510DD"/>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A9"/>
    <w:rsid w:val="005B72FB"/>
    <w:rsid w:val="005C4973"/>
    <w:rsid w:val="005C74EA"/>
    <w:rsid w:val="005D0AA6"/>
    <w:rsid w:val="005D2616"/>
    <w:rsid w:val="005D2EE1"/>
    <w:rsid w:val="005D6063"/>
    <w:rsid w:val="005D6DAD"/>
    <w:rsid w:val="005E0B9C"/>
    <w:rsid w:val="005E301A"/>
    <w:rsid w:val="005E51BA"/>
    <w:rsid w:val="005F0341"/>
    <w:rsid w:val="005F15CB"/>
    <w:rsid w:val="005F54F5"/>
    <w:rsid w:val="005F6613"/>
    <w:rsid w:val="005F6CF0"/>
    <w:rsid w:val="00600F0B"/>
    <w:rsid w:val="00601276"/>
    <w:rsid w:val="00603918"/>
    <w:rsid w:val="00611211"/>
    <w:rsid w:val="00612145"/>
    <w:rsid w:val="00613348"/>
    <w:rsid w:val="00615E3C"/>
    <w:rsid w:val="00617EB6"/>
    <w:rsid w:val="0062246F"/>
    <w:rsid w:val="006249EA"/>
    <w:rsid w:val="00632238"/>
    <w:rsid w:val="006349F1"/>
    <w:rsid w:val="0064054B"/>
    <w:rsid w:val="00642817"/>
    <w:rsid w:val="0066277C"/>
    <w:rsid w:val="00662CB3"/>
    <w:rsid w:val="0066324A"/>
    <w:rsid w:val="00663638"/>
    <w:rsid w:val="006658B3"/>
    <w:rsid w:val="00670E6A"/>
    <w:rsid w:val="0067213D"/>
    <w:rsid w:val="006724E0"/>
    <w:rsid w:val="0067316F"/>
    <w:rsid w:val="0067347E"/>
    <w:rsid w:val="00673E03"/>
    <w:rsid w:val="006744D7"/>
    <w:rsid w:val="006813EB"/>
    <w:rsid w:val="006924E0"/>
    <w:rsid w:val="00692576"/>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48FC"/>
    <w:rsid w:val="00726E43"/>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7B81"/>
    <w:rsid w:val="00760C19"/>
    <w:rsid w:val="007667A2"/>
    <w:rsid w:val="00770D89"/>
    <w:rsid w:val="00773CC9"/>
    <w:rsid w:val="00775B55"/>
    <w:rsid w:val="0078091C"/>
    <w:rsid w:val="00783207"/>
    <w:rsid w:val="00785F13"/>
    <w:rsid w:val="00786A28"/>
    <w:rsid w:val="00791B5E"/>
    <w:rsid w:val="00796B82"/>
    <w:rsid w:val="0079783F"/>
    <w:rsid w:val="007A3065"/>
    <w:rsid w:val="007A3FE7"/>
    <w:rsid w:val="007A4241"/>
    <w:rsid w:val="007B066F"/>
    <w:rsid w:val="007B23D1"/>
    <w:rsid w:val="007C0F46"/>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31E5"/>
    <w:rsid w:val="00814DF5"/>
    <w:rsid w:val="008162AD"/>
    <w:rsid w:val="00817911"/>
    <w:rsid w:val="008203A2"/>
    <w:rsid w:val="0082250C"/>
    <w:rsid w:val="008245C5"/>
    <w:rsid w:val="008277A8"/>
    <w:rsid w:val="00827FDE"/>
    <w:rsid w:val="0083212C"/>
    <w:rsid w:val="00832A2A"/>
    <w:rsid w:val="00834A78"/>
    <w:rsid w:val="00834AB8"/>
    <w:rsid w:val="00835A13"/>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5BC8"/>
    <w:rsid w:val="009000FE"/>
    <w:rsid w:val="009078A5"/>
    <w:rsid w:val="00910BF8"/>
    <w:rsid w:val="0091207B"/>
    <w:rsid w:val="00912D58"/>
    <w:rsid w:val="0091322D"/>
    <w:rsid w:val="00915090"/>
    <w:rsid w:val="00920B5E"/>
    <w:rsid w:val="00921705"/>
    <w:rsid w:val="009237FF"/>
    <w:rsid w:val="00925A33"/>
    <w:rsid w:val="00926EAA"/>
    <w:rsid w:val="00927903"/>
    <w:rsid w:val="0093239B"/>
    <w:rsid w:val="00932F5F"/>
    <w:rsid w:val="009330E1"/>
    <w:rsid w:val="009332AD"/>
    <w:rsid w:val="00933EBA"/>
    <w:rsid w:val="00934857"/>
    <w:rsid w:val="00937CD2"/>
    <w:rsid w:val="00940959"/>
    <w:rsid w:val="009412F0"/>
    <w:rsid w:val="0095363D"/>
    <w:rsid w:val="00954025"/>
    <w:rsid w:val="009541A2"/>
    <w:rsid w:val="009549C0"/>
    <w:rsid w:val="00955B07"/>
    <w:rsid w:val="00957CA1"/>
    <w:rsid w:val="00960676"/>
    <w:rsid w:val="0096334D"/>
    <w:rsid w:val="009675B6"/>
    <w:rsid w:val="00967E11"/>
    <w:rsid w:val="00974A41"/>
    <w:rsid w:val="0098472A"/>
    <w:rsid w:val="009945D9"/>
    <w:rsid w:val="00996608"/>
    <w:rsid w:val="00997CDD"/>
    <w:rsid w:val="009A64CE"/>
    <w:rsid w:val="009A702A"/>
    <w:rsid w:val="009B0D8B"/>
    <w:rsid w:val="009B2F97"/>
    <w:rsid w:val="009B4E64"/>
    <w:rsid w:val="009B7211"/>
    <w:rsid w:val="009C70B3"/>
    <w:rsid w:val="009D06C1"/>
    <w:rsid w:val="009D24D2"/>
    <w:rsid w:val="009E026B"/>
    <w:rsid w:val="009E2AAD"/>
    <w:rsid w:val="009E4202"/>
    <w:rsid w:val="009E4AFF"/>
    <w:rsid w:val="009E5502"/>
    <w:rsid w:val="009F043A"/>
    <w:rsid w:val="009F23DD"/>
    <w:rsid w:val="009F29DE"/>
    <w:rsid w:val="009F3F73"/>
    <w:rsid w:val="009F54E9"/>
    <w:rsid w:val="00A002F8"/>
    <w:rsid w:val="00A04BAE"/>
    <w:rsid w:val="00A119D5"/>
    <w:rsid w:val="00A13E3A"/>
    <w:rsid w:val="00A14B3E"/>
    <w:rsid w:val="00A270E2"/>
    <w:rsid w:val="00A305EC"/>
    <w:rsid w:val="00A315C9"/>
    <w:rsid w:val="00A33987"/>
    <w:rsid w:val="00A33B15"/>
    <w:rsid w:val="00A4466E"/>
    <w:rsid w:val="00A44EDD"/>
    <w:rsid w:val="00A47641"/>
    <w:rsid w:val="00A51A66"/>
    <w:rsid w:val="00A53DFB"/>
    <w:rsid w:val="00A63CD6"/>
    <w:rsid w:val="00A707B6"/>
    <w:rsid w:val="00A723E3"/>
    <w:rsid w:val="00A7747C"/>
    <w:rsid w:val="00A8400A"/>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F3B"/>
    <w:rsid w:val="00B21FAD"/>
    <w:rsid w:val="00B30A6A"/>
    <w:rsid w:val="00B3459A"/>
    <w:rsid w:val="00B34EBC"/>
    <w:rsid w:val="00B37210"/>
    <w:rsid w:val="00B41381"/>
    <w:rsid w:val="00B43D5E"/>
    <w:rsid w:val="00B44E68"/>
    <w:rsid w:val="00B50B64"/>
    <w:rsid w:val="00B519CF"/>
    <w:rsid w:val="00B51C0E"/>
    <w:rsid w:val="00B5297A"/>
    <w:rsid w:val="00B52E23"/>
    <w:rsid w:val="00B53015"/>
    <w:rsid w:val="00B54991"/>
    <w:rsid w:val="00B55284"/>
    <w:rsid w:val="00B56A12"/>
    <w:rsid w:val="00B5786D"/>
    <w:rsid w:val="00B61738"/>
    <w:rsid w:val="00B6417C"/>
    <w:rsid w:val="00B65344"/>
    <w:rsid w:val="00B669B6"/>
    <w:rsid w:val="00B671AF"/>
    <w:rsid w:val="00B71674"/>
    <w:rsid w:val="00B73C61"/>
    <w:rsid w:val="00B74385"/>
    <w:rsid w:val="00B74C76"/>
    <w:rsid w:val="00B83A44"/>
    <w:rsid w:val="00B87686"/>
    <w:rsid w:val="00B95591"/>
    <w:rsid w:val="00BA0218"/>
    <w:rsid w:val="00BA16D2"/>
    <w:rsid w:val="00BA1C22"/>
    <w:rsid w:val="00BA4167"/>
    <w:rsid w:val="00BA7222"/>
    <w:rsid w:val="00BB179F"/>
    <w:rsid w:val="00BB2CA3"/>
    <w:rsid w:val="00BB2F41"/>
    <w:rsid w:val="00BB31C7"/>
    <w:rsid w:val="00BB3280"/>
    <w:rsid w:val="00BC0FBF"/>
    <w:rsid w:val="00BC2CA8"/>
    <w:rsid w:val="00BC4927"/>
    <w:rsid w:val="00BC55E4"/>
    <w:rsid w:val="00BD22AB"/>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7864"/>
    <w:rsid w:val="00C401E3"/>
    <w:rsid w:val="00C434EE"/>
    <w:rsid w:val="00C5077B"/>
    <w:rsid w:val="00C52FF1"/>
    <w:rsid w:val="00C54E76"/>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79A9"/>
    <w:rsid w:val="00CB10E8"/>
    <w:rsid w:val="00CB12B9"/>
    <w:rsid w:val="00CC105B"/>
    <w:rsid w:val="00CC267A"/>
    <w:rsid w:val="00CC30FD"/>
    <w:rsid w:val="00CC4A66"/>
    <w:rsid w:val="00CC68E8"/>
    <w:rsid w:val="00CC7EF1"/>
    <w:rsid w:val="00CD006B"/>
    <w:rsid w:val="00CD0380"/>
    <w:rsid w:val="00CD2AC4"/>
    <w:rsid w:val="00CD36D8"/>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403B"/>
    <w:rsid w:val="00D26993"/>
    <w:rsid w:val="00D27BA8"/>
    <w:rsid w:val="00D340FF"/>
    <w:rsid w:val="00D36131"/>
    <w:rsid w:val="00D36AB1"/>
    <w:rsid w:val="00D36C3D"/>
    <w:rsid w:val="00D41D08"/>
    <w:rsid w:val="00D47741"/>
    <w:rsid w:val="00D47B93"/>
    <w:rsid w:val="00D50A89"/>
    <w:rsid w:val="00D5335B"/>
    <w:rsid w:val="00D6231C"/>
    <w:rsid w:val="00D650F1"/>
    <w:rsid w:val="00D703BF"/>
    <w:rsid w:val="00D70C13"/>
    <w:rsid w:val="00D72515"/>
    <w:rsid w:val="00D82563"/>
    <w:rsid w:val="00D84B9E"/>
    <w:rsid w:val="00D875A3"/>
    <w:rsid w:val="00D9069F"/>
    <w:rsid w:val="00D91488"/>
    <w:rsid w:val="00D918E4"/>
    <w:rsid w:val="00D94D16"/>
    <w:rsid w:val="00DA0841"/>
    <w:rsid w:val="00DA2AAA"/>
    <w:rsid w:val="00DA48BA"/>
    <w:rsid w:val="00DA631A"/>
    <w:rsid w:val="00DB3B15"/>
    <w:rsid w:val="00DB4A85"/>
    <w:rsid w:val="00DB55A1"/>
    <w:rsid w:val="00DC0E8A"/>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F11E7"/>
    <w:rsid w:val="00DF50E3"/>
    <w:rsid w:val="00DF57B4"/>
    <w:rsid w:val="00E02058"/>
    <w:rsid w:val="00E02A5E"/>
    <w:rsid w:val="00E02E0C"/>
    <w:rsid w:val="00E039CC"/>
    <w:rsid w:val="00E04B74"/>
    <w:rsid w:val="00E118C4"/>
    <w:rsid w:val="00E1407E"/>
    <w:rsid w:val="00E14C99"/>
    <w:rsid w:val="00E1663C"/>
    <w:rsid w:val="00E217C5"/>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B23D6"/>
    <w:rsid w:val="00EB58BF"/>
    <w:rsid w:val="00EB732F"/>
    <w:rsid w:val="00EB7434"/>
    <w:rsid w:val="00EC1B99"/>
    <w:rsid w:val="00EC29F1"/>
    <w:rsid w:val="00EC3387"/>
    <w:rsid w:val="00ED2425"/>
    <w:rsid w:val="00ED4E8A"/>
    <w:rsid w:val="00ED585C"/>
    <w:rsid w:val="00ED6AB8"/>
    <w:rsid w:val="00ED763B"/>
    <w:rsid w:val="00EE2B42"/>
    <w:rsid w:val="00EE3B68"/>
    <w:rsid w:val="00EE4FC0"/>
    <w:rsid w:val="00EE62C7"/>
    <w:rsid w:val="00EE78CC"/>
    <w:rsid w:val="00EF0103"/>
    <w:rsid w:val="00EF1DB2"/>
    <w:rsid w:val="00EF309D"/>
    <w:rsid w:val="00EF53FB"/>
    <w:rsid w:val="00EF59A2"/>
    <w:rsid w:val="00EF600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3173A"/>
    <w:rsid w:val="00F364A5"/>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9205F"/>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7</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286</cp:revision>
  <dcterms:created xsi:type="dcterms:W3CDTF">2023-07-11T08:58:00Z</dcterms:created>
  <dcterms:modified xsi:type="dcterms:W3CDTF">2024-08-13T12:18:00Z</dcterms:modified>
</cp:coreProperties>
</file>