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B32" w:rsidRPr="00384C78" w:rsidRDefault="00220B32" w:rsidP="00220B32">
      <w:pPr>
        <w:spacing w:before="120" w:after="120"/>
        <w:ind w:firstLine="567"/>
        <w:jc w:val="both"/>
        <w:rPr>
          <w:b/>
          <w:color w:val="0070C0"/>
          <w:sz w:val="28"/>
          <w:szCs w:val="28"/>
        </w:rPr>
      </w:pPr>
      <w:r w:rsidRPr="00F709CA">
        <w:rPr>
          <w:b/>
          <w:color w:val="0070C0"/>
          <w:sz w:val="28"/>
          <w:szCs w:val="28"/>
          <w:lang w:val="vi-VN"/>
        </w:rPr>
        <w:t xml:space="preserve">3. Thông báo về việc tìm việc làm hằng tháng </w:t>
      </w:r>
      <w:r>
        <w:rPr>
          <w:b/>
          <w:color w:val="0070C0"/>
          <w:sz w:val="28"/>
          <w:szCs w:val="28"/>
        </w:rPr>
        <w:t>(1.000362)</w:t>
      </w:r>
    </w:p>
    <w:p w:rsidR="00220B32" w:rsidRPr="00F709CA" w:rsidRDefault="00220B32" w:rsidP="00220B32">
      <w:pPr>
        <w:spacing w:before="120" w:after="120"/>
        <w:ind w:firstLine="567"/>
        <w:jc w:val="both"/>
        <w:rPr>
          <w:b/>
          <w:sz w:val="28"/>
          <w:szCs w:val="28"/>
          <w:lang w:val="vi-VN"/>
        </w:rPr>
      </w:pPr>
      <w:r w:rsidRPr="00F709CA">
        <w:rPr>
          <w:b/>
          <w:sz w:val="28"/>
          <w:szCs w:val="28"/>
          <w:lang w:val="vi-VN"/>
        </w:rPr>
        <w:t>3.1. Trình tự, cách thức, thời gian giải quyết thủ tục hành chính</w:t>
      </w:r>
    </w:p>
    <w:tbl>
      <w:tblPr>
        <w:tblW w:w="14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01"/>
        <w:gridCol w:w="7903"/>
        <w:gridCol w:w="2581"/>
        <w:gridCol w:w="875"/>
      </w:tblGrid>
      <w:tr w:rsidR="00220B32" w:rsidRPr="00F709CA" w:rsidTr="00BC4420">
        <w:trPr>
          <w:jc w:val="center"/>
        </w:trPr>
        <w:tc>
          <w:tcPr>
            <w:tcW w:w="851" w:type="dxa"/>
            <w:vAlign w:val="center"/>
          </w:tcPr>
          <w:p w:rsidR="00220B32" w:rsidRPr="00F709CA" w:rsidRDefault="00220B32" w:rsidP="00BC4420">
            <w:pPr>
              <w:spacing w:before="120" w:after="120"/>
              <w:jc w:val="center"/>
              <w:rPr>
                <w:b/>
                <w:sz w:val="28"/>
                <w:szCs w:val="28"/>
              </w:rPr>
            </w:pPr>
            <w:r w:rsidRPr="00F709CA">
              <w:rPr>
                <w:b/>
                <w:sz w:val="28"/>
                <w:szCs w:val="28"/>
              </w:rPr>
              <w:t>TT</w:t>
            </w:r>
          </w:p>
        </w:tc>
        <w:tc>
          <w:tcPr>
            <w:tcW w:w="2301" w:type="dxa"/>
            <w:vAlign w:val="center"/>
          </w:tcPr>
          <w:p w:rsidR="00220B32" w:rsidRPr="00F709CA" w:rsidRDefault="00220B32" w:rsidP="00BC4420">
            <w:pPr>
              <w:spacing w:before="120" w:after="120"/>
              <w:jc w:val="center"/>
              <w:rPr>
                <w:b/>
                <w:sz w:val="28"/>
                <w:szCs w:val="28"/>
              </w:rPr>
            </w:pPr>
            <w:r w:rsidRPr="00F709CA">
              <w:rPr>
                <w:b/>
                <w:sz w:val="28"/>
                <w:szCs w:val="28"/>
              </w:rPr>
              <w:t>Trình tự thực hiện</w:t>
            </w:r>
          </w:p>
        </w:tc>
        <w:tc>
          <w:tcPr>
            <w:tcW w:w="7903" w:type="dxa"/>
            <w:vAlign w:val="center"/>
          </w:tcPr>
          <w:p w:rsidR="00220B32" w:rsidRPr="00F709CA" w:rsidRDefault="00220B32" w:rsidP="00BC4420">
            <w:pPr>
              <w:spacing w:before="120" w:after="120"/>
              <w:ind w:firstLine="424"/>
              <w:jc w:val="center"/>
              <w:rPr>
                <w:b/>
                <w:sz w:val="28"/>
                <w:szCs w:val="28"/>
              </w:rPr>
            </w:pPr>
            <w:r w:rsidRPr="00F709CA">
              <w:rPr>
                <w:b/>
                <w:sz w:val="28"/>
                <w:szCs w:val="28"/>
              </w:rPr>
              <w:t>Cách thức thực hiện</w:t>
            </w:r>
          </w:p>
        </w:tc>
        <w:tc>
          <w:tcPr>
            <w:tcW w:w="2581" w:type="dxa"/>
            <w:vAlign w:val="center"/>
          </w:tcPr>
          <w:p w:rsidR="00220B32" w:rsidRPr="00F709CA" w:rsidRDefault="00220B32" w:rsidP="00BC4420">
            <w:pPr>
              <w:spacing w:before="120" w:after="120"/>
              <w:jc w:val="center"/>
              <w:rPr>
                <w:b/>
                <w:sz w:val="28"/>
                <w:szCs w:val="28"/>
              </w:rPr>
            </w:pPr>
            <w:r w:rsidRPr="00F709CA">
              <w:rPr>
                <w:b/>
                <w:sz w:val="28"/>
                <w:szCs w:val="28"/>
              </w:rPr>
              <w:t>Thời gian giải quyết</w:t>
            </w:r>
          </w:p>
        </w:tc>
        <w:tc>
          <w:tcPr>
            <w:tcW w:w="875" w:type="dxa"/>
            <w:vAlign w:val="center"/>
          </w:tcPr>
          <w:p w:rsidR="00220B32" w:rsidRPr="00F709CA" w:rsidRDefault="00220B32" w:rsidP="00BC4420">
            <w:pPr>
              <w:spacing w:before="120" w:after="120"/>
              <w:jc w:val="center"/>
              <w:rPr>
                <w:b/>
                <w:sz w:val="28"/>
                <w:szCs w:val="28"/>
              </w:rPr>
            </w:pPr>
            <w:r w:rsidRPr="00F709CA">
              <w:rPr>
                <w:b/>
                <w:sz w:val="28"/>
                <w:szCs w:val="28"/>
              </w:rPr>
              <w:t>Ghi chú</w:t>
            </w:r>
          </w:p>
        </w:tc>
      </w:tr>
      <w:tr w:rsidR="00220B32" w:rsidRPr="00F709CA" w:rsidTr="00BC4420">
        <w:trPr>
          <w:trHeight w:val="1906"/>
          <w:jc w:val="center"/>
        </w:trPr>
        <w:tc>
          <w:tcPr>
            <w:tcW w:w="851" w:type="dxa"/>
            <w:vAlign w:val="center"/>
          </w:tcPr>
          <w:p w:rsidR="00220B32" w:rsidRPr="00F709CA" w:rsidRDefault="00220B32" w:rsidP="00BC4420">
            <w:pPr>
              <w:spacing w:before="120" w:after="120"/>
              <w:jc w:val="center"/>
              <w:rPr>
                <w:b/>
                <w:sz w:val="28"/>
                <w:szCs w:val="28"/>
              </w:rPr>
            </w:pPr>
            <w:r w:rsidRPr="00F709CA">
              <w:rPr>
                <w:b/>
                <w:sz w:val="28"/>
                <w:szCs w:val="28"/>
              </w:rPr>
              <w:t>Bước 1</w:t>
            </w:r>
          </w:p>
        </w:tc>
        <w:tc>
          <w:tcPr>
            <w:tcW w:w="2301" w:type="dxa"/>
            <w:vAlign w:val="center"/>
          </w:tcPr>
          <w:p w:rsidR="00220B32" w:rsidRPr="00F709CA" w:rsidRDefault="00220B32" w:rsidP="00BC4420">
            <w:pPr>
              <w:spacing w:before="120" w:after="120"/>
              <w:jc w:val="both"/>
              <w:rPr>
                <w:sz w:val="28"/>
                <w:szCs w:val="28"/>
              </w:rPr>
            </w:pPr>
            <w:r w:rsidRPr="00F709CA">
              <w:rPr>
                <w:b/>
                <w:sz w:val="28"/>
                <w:szCs w:val="28"/>
              </w:rPr>
              <w:t>Nộp hồ sơ thủ tục hành chính</w:t>
            </w:r>
          </w:p>
        </w:tc>
        <w:tc>
          <w:tcPr>
            <w:tcW w:w="7903" w:type="dxa"/>
          </w:tcPr>
          <w:p w:rsidR="00220B32" w:rsidRPr="00F709CA" w:rsidRDefault="00220B32" w:rsidP="00BC4420">
            <w:pPr>
              <w:spacing w:before="120" w:after="120"/>
              <w:ind w:firstLine="424"/>
              <w:jc w:val="both"/>
              <w:rPr>
                <w:sz w:val="28"/>
                <w:szCs w:val="28"/>
              </w:rPr>
            </w:pPr>
            <w:r w:rsidRPr="00F709CA">
              <w:rPr>
                <w:iCs/>
                <w:sz w:val="28"/>
                <w:szCs w:val="28"/>
              </w:rPr>
              <w:t xml:space="preserve">Trong thời gian hưởng trợ cấp thất nghiệp, hằng tháng người lao động phải trực tiếp thông báo về việc tìm kiếm việc làm với Trung tâm Dịch vụ việc làm </w:t>
            </w:r>
            <w:r w:rsidRPr="00F709CA">
              <w:rPr>
                <w:i/>
                <w:sz w:val="28"/>
                <w:szCs w:val="28"/>
              </w:rPr>
              <w:t xml:space="preserve">(số 04, đường Nguyễn Thái Học, phường Hòa Thuận, </w:t>
            </w:r>
            <w:r>
              <w:rPr>
                <w:i/>
                <w:sz w:val="28"/>
                <w:szCs w:val="28"/>
              </w:rPr>
              <w:t>t</w:t>
            </w:r>
            <w:r w:rsidRPr="00F709CA">
              <w:rPr>
                <w:i/>
                <w:sz w:val="28"/>
                <w:szCs w:val="28"/>
              </w:rPr>
              <w:t>hành phố Cao Lãnh)</w:t>
            </w:r>
            <w:r w:rsidRPr="00F709CA">
              <w:rPr>
                <w:sz w:val="28"/>
                <w:szCs w:val="28"/>
              </w:rPr>
              <w:t xml:space="preserve"> hoặc các văn phòng tiếp nhận hồ sơ bảo hiểm thất nghiệp tạ</w:t>
            </w:r>
            <w:r>
              <w:rPr>
                <w:sz w:val="28"/>
                <w:szCs w:val="28"/>
              </w:rPr>
              <w:t>i t</w:t>
            </w:r>
            <w:r w:rsidRPr="00F709CA">
              <w:rPr>
                <w:sz w:val="28"/>
                <w:szCs w:val="28"/>
              </w:rPr>
              <w:t xml:space="preserve">hành phố Sa Đéc </w:t>
            </w:r>
            <w:r w:rsidRPr="00F709CA">
              <w:rPr>
                <w:i/>
                <w:sz w:val="28"/>
                <w:szCs w:val="28"/>
              </w:rPr>
              <w:t xml:space="preserve">(số 34, đường Hai Bà Trưng, </w:t>
            </w:r>
            <w:r>
              <w:rPr>
                <w:i/>
                <w:sz w:val="28"/>
                <w:szCs w:val="28"/>
              </w:rPr>
              <w:t>p</w:t>
            </w:r>
            <w:r w:rsidRPr="00F709CA">
              <w:rPr>
                <w:i/>
                <w:sz w:val="28"/>
                <w:szCs w:val="28"/>
              </w:rPr>
              <w:t>hường 3)</w:t>
            </w:r>
            <w:r w:rsidRPr="00F709CA">
              <w:rPr>
                <w:sz w:val="28"/>
                <w:szCs w:val="28"/>
              </w:rPr>
              <w:t xml:space="preserve"> và </w:t>
            </w:r>
            <w:r>
              <w:rPr>
                <w:sz w:val="28"/>
                <w:szCs w:val="28"/>
              </w:rPr>
              <w:t>thành phố</w:t>
            </w:r>
            <w:r w:rsidRPr="00F709CA">
              <w:rPr>
                <w:sz w:val="28"/>
                <w:szCs w:val="28"/>
              </w:rPr>
              <w:t xml:space="preserve"> Hồng Ngự </w:t>
            </w:r>
            <w:r w:rsidRPr="00F709CA">
              <w:rPr>
                <w:i/>
                <w:sz w:val="28"/>
                <w:szCs w:val="28"/>
              </w:rPr>
              <w:t>(</w:t>
            </w:r>
            <w:r>
              <w:rPr>
                <w:i/>
                <w:sz w:val="28"/>
                <w:szCs w:val="28"/>
              </w:rPr>
              <w:t>khóm</w:t>
            </w:r>
            <w:r w:rsidRPr="00F709CA">
              <w:rPr>
                <w:i/>
                <w:sz w:val="28"/>
                <w:szCs w:val="28"/>
              </w:rPr>
              <w:t xml:space="preserve"> An Lợi, </w:t>
            </w:r>
            <w:r>
              <w:rPr>
                <w:i/>
                <w:sz w:val="28"/>
                <w:szCs w:val="28"/>
              </w:rPr>
              <w:t>phường</w:t>
            </w:r>
            <w:r w:rsidRPr="00F709CA">
              <w:rPr>
                <w:i/>
                <w:sz w:val="28"/>
                <w:szCs w:val="28"/>
              </w:rPr>
              <w:t xml:space="preserve"> An Bình A)</w:t>
            </w:r>
            <w:r>
              <w:rPr>
                <w:i/>
                <w:sz w:val="28"/>
                <w:szCs w:val="28"/>
              </w:rPr>
              <w:t xml:space="preserve">. </w:t>
            </w:r>
            <w:r w:rsidRPr="00F709CA">
              <w:rPr>
                <w:iCs/>
                <w:sz w:val="28"/>
                <w:szCs w:val="28"/>
              </w:rPr>
              <w:t xml:space="preserve">Trừ trường hợp quy định tại Khoản 2 và Khoản 3 Điều 10 </w:t>
            </w:r>
            <w:r w:rsidRPr="00F709CA">
              <w:rPr>
                <w:sz w:val="28"/>
                <w:szCs w:val="28"/>
              </w:rPr>
              <w:t>Thông tư số 28/2015/TT-BLĐTBXH ngày 31/7/2015.</w:t>
            </w:r>
          </w:p>
        </w:tc>
        <w:tc>
          <w:tcPr>
            <w:tcW w:w="2581" w:type="dxa"/>
            <w:vAlign w:val="center"/>
          </w:tcPr>
          <w:p w:rsidR="00220B32" w:rsidRPr="00F709CA" w:rsidRDefault="00220B32" w:rsidP="00BC4420">
            <w:pPr>
              <w:spacing w:before="120" w:after="120"/>
              <w:jc w:val="both"/>
              <w:rPr>
                <w:sz w:val="28"/>
                <w:szCs w:val="28"/>
              </w:rPr>
            </w:pPr>
            <w:r w:rsidRPr="00F709CA">
              <w:rPr>
                <w:b/>
                <w:sz w:val="28"/>
                <w:szCs w:val="28"/>
              </w:rPr>
              <w:t>Sáng:</w:t>
            </w:r>
            <w:r w:rsidRPr="00F709CA">
              <w:rPr>
                <w:sz w:val="28"/>
                <w:szCs w:val="28"/>
              </w:rPr>
              <w:t xml:space="preserve"> từ 07 giờ đến 11 giờ 30 phút; </w:t>
            </w:r>
            <w:r w:rsidRPr="00F709CA">
              <w:rPr>
                <w:b/>
                <w:sz w:val="28"/>
                <w:szCs w:val="28"/>
              </w:rPr>
              <w:t>Chiều:</w:t>
            </w:r>
            <w:r w:rsidRPr="00F709CA">
              <w:rPr>
                <w:sz w:val="28"/>
                <w:szCs w:val="28"/>
              </w:rPr>
              <w:t xml:space="preserve"> từ 13 giờ 30 phút đến 17 giờ của các ngày làm việc.</w:t>
            </w:r>
          </w:p>
        </w:tc>
        <w:tc>
          <w:tcPr>
            <w:tcW w:w="875" w:type="dxa"/>
          </w:tcPr>
          <w:p w:rsidR="00220B32" w:rsidRPr="00F709CA" w:rsidRDefault="00220B32" w:rsidP="00BC4420">
            <w:pPr>
              <w:spacing w:before="120" w:after="120"/>
              <w:jc w:val="both"/>
              <w:rPr>
                <w:sz w:val="28"/>
                <w:szCs w:val="28"/>
              </w:rPr>
            </w:pPr>
          </w:p>
        </w:tc>
      </w:tr>
      <w:tr w:rsidR="00220B32" w:rsidRPr="00F709CA" w:rsidTr="00BC4420">
        <w:trPr>
          <w:jc w:val="center"/>
        </w:trPr>
        <w:tc>
          <w:tcPr>
            <w:tcW w:w="851" w:type="dxa"/>
            <w:vAlign w:val="center"/>
          </w:tcPr>
          <w:p w:rsidR="00220B32" w:rsidRPr="00F709CA" w:rsidRDefault="00220B32" w:rsidP="00BC4420">
            <w:pPr>
              <w:spacing w:before="120" w:after="120"/>
              <w:jc w:val="center"/>
              <w:rPr>
                <w:b/>
                <w:sz w:val="28"/>
                <w:szCs w:val="28"/>
              </w:rPr>
            </w:pPr>
            <w:r w:rsidRPr="00F709CA">
              <w:rPr>
                <w:b/>
                <w:sz w:val="28"/>
                <w:szCs w:val="28"/>
              </w:rPr>
              <w:t>Bước 2</w:t>
            </w:r>
          </w:p>
        </w:tc>
        <w:tc>
          <w:tcPr>
            <w:tcW w:w="2301" w:type="dxa"/>
            <w:vAlign w:val="center"/>
          </w:tcPr>
          <w:p w:rsidR="00220B32" w:rsidRPr="00F709CA" w:rsidRDefault="00220B32" w:rsidP="00BC4420">
            <w:pPr>
              <w:spacing w:before="120" w:after="120"/>
              <w:jc w:val="both"/>
              <w:rPr>
                <w:b/>
                <w:sz w:val="28"/>
                <w:szCs w:val="28"/>
              </w:rPr>
            </w:pPr>
            <w:r w:rsidRPr="00F709CA">
              <w:rPr>
                <w:b/>
                <w:sz w:val="28"/>
                <w:szCs w:val="28"/>
              </w:rPr>
              <w:t>Tiếp nhận và chuyển hồ sơ thủ tục hành chính</w:t>
            </w:r>
          </w:p>
        </w:tc>
        <w:tc>
          <w:tcPr>
            <w:tcW w:w="7903" w:type="dxa"/>
          </w:tcPr>
          <w:p w:rsidR="00220B32" w:rsidRPr="00F709CA" w:rsidRDefault="00220B32" w:rsidP="00BC4420">
            <w:pPr>
              <w:spacing w:before="120" w:after="120"/>
              <w:ind w:firstLine="424"/>
              <w:jc w:val="both"/>
              <w:rPr>
                <w:sz w:val="28"/>
                <w:szCs w:val="28"/>
              </w:rPr>
            </w:pPr>
            <w:r w:rsidRPr="00F709CA">
              <w:rPr>
                <w:sz w:val="28"/>
                <w:szCs w:val="28"/>
              </w:rPr>
              <w:t>Viên chức Trung tâm Dịch vụ việc làm xem xét, thẩm định thông báo:</w:t>
            </w:r>
          </w:p>
          <w:p w:rsidR="00220B32" w:rsidRPr="00F709CA" w:rsidRDefault="00220B32" w:rsidP="00BC4420">
            <w:pPr>
              <w:spacing w:before="120" w:after="120"/>
              <w:ind w:firstLine="424"/>
              <w:jc w:val="both"/>
              <w:rPr>
                <w:sz w:val="28"/>
                <w:szCs w:val="28"/>
              </w:rPr>
            </w:pPr>
            <w:r w:rsidRPr="00F709CA">
              <w:rPr>
                <w:sz w:val="28"/>
                <w:szCs w:val="28"/>
              </w:rPr>
              <w:t>a) Trường hợp hồ sơ chưa đầy đủ, chưa chính xác theo quy định, viên chức tiếp nhận hồ sơ phải hướng dẫn cá nhân bổ sung, hoàn thiện hồ sơ theo quy định và nêu rõ lý do theo mẫu Phiếu yêu cầu bổ sung, hoàn thiện hồ sơ;</w:t>
            </w:r>
          </w:p>
          <w:p w:rsidR="00220B32" w:rsidRPr="00F709CA" w:rsidRDefault="00220B32" w:rsidP="00BC4420">
            <w:pPr>
              <w:spacing w:before="120" w:after="120"/>
              <w:ind w:firstLine="424"/>
              <w:jc w:val="both"/>
              <w:rPr>
                <w:sz w:val="28"/>
                <w:szCs w:val="28"/>
              </w:rPr>
            </w:pPr>
            <w:r w:rsidRPr="00F709CA">
              <w:rPr>
                <w:sz w:val="28"/>
                <w:szCs w:val="28"/>
              </w:rPr>
              <w:t>b) Trường hợp từ chối nhận hồ sơ, viên chức tiếp nhận hồ sơ phải nêu rõ lý do theo mẫu Phiếu từ chối giải quyết hồ sơ thủ tục hành chính;</w:t>
            </w:r>
          </w:p>
          <w:p w:rsidR="00220B32" w:rsidRPr="00F709CA" w:rsidRDefault="00220B32" w:rsidP="00BC4420">
            <w:pPr>
              <w:spacing w:before="120" w:after="120"/>
              <w:ind w:firstLine="424"/>
              <w:jc w:val="both"/>
              <w:rPr>
                <w:sz w:val="28"/>
                <w:szCs w:val="28"/>
              </w:rPr>
            </w:pPr>
            <w:r w:rsidRPr="00F709CA">
              <w:rPr>
                <w:sz w:val="28"/>
                <w:szCs w:val="28"/>
              </w:rPr>
              <w:t xml:space="preserve">c) Trường hợp thông báo đúng quy định, thì ghép vào hồ sơ hưởng trợ cấp thất nghiệp của người lao động và tiếp tục cho người lao động hưởng trợ cấp thất nghiệp.  </w:t>
            </w:r>
          </w:p>
        </w:tc>
        <w:tc>
          <w:tcPr>
            <w:tcW w:w="2581" w:type="dxa"/>
            <w:vAlign w:val="center"/>
          </w:tcPr>
          <w:p w:rsidR="00220B32" w:rsidRPr="00F709CA" w:rsidRDefault="00220B32" w:rsidP="00BC4420">
            <w:pPr>
              <w:spacing w:before="120" w:after="120"/>
              <w:jc w:val="both"/>
              <w:rPr>
                <w:sz w:val="28"/>
                <w:szCs w:val="28"/>
              </w:rPr>
            </w:pPr>
            <w:r w:rsidRPr="00F709CA">
              <w:rPr>
                <w:sz w:val="28"/>
                <w:szCs w:val="28"/>
              </w:rPr>
              <w:t xml:space="preserve">Chuyển ngay hồ sơ tiếp nhận trực tiếp trong ngày làm việc </w:t>
            </w:r>
            <w:r w:rsidRPr="00F709CA">
              <w:rPr>
                <w:i/>
                <w:sz w:val="28"/>
                <w:szCs w:val="28"/>
              </w:rPr>
              <w:t>(không để quá 03 giờ làm việc)</w:t>
            </w:r>
            <w:r w:rsidRPr="00F709CA">
              <w:rPr>
                <w:sz w:val="28"/>
                <w:szCs w:val="28"/>
              </w:rPr>
              <w:t xml:space="preserve"> hoặc chuyển vào đầu giờ ngày làm việc tiếp theo đối với trường hợp tiếp nhận sau 15 giờ hàng ngày.</w:t>
            </w:r>
          </w:p>
        </w:tc>
        <w:tc>
          <w:tcPr>
            <w:tcW w:w="875" w:type="dxa"/>
          </w:tcPr>
          <w:p w:rsidR="00220B32" w:rsidRPr="00F709CA" w:rsidRDefault="00220B32" w:rsidP="00BC4420">
            <w:pPr>
              <w:spacing w:before="120" w:after="120"/>
              <w:jc w:val="both"/>
              <w:rPr>
                <w:sz w:val="28"/>
                <w:szCs w:val="28"/>
              </w:rPr>
            </w:pPr>
          </w:p>
        </w:tc>
      </w:tr>
      <w:tr w:rsidR="00220B32" w:rsidRPr="00F709CA" w:rsidTr="00BC4420">
        <w:trPr>
          <w:jc w:val="center"/>
        </w:trPr>
        <w:tc>
          <w:tcPr>
            <w:tcW w:w="851" w:type="dxa"/>
            <w:vMerge w:val="restart"/>
            <w:vAlign w:val="center"/>
          </w:tcPr>
          <w:p w:rsidR="00220B32" w:rsidRPr="00F709CA" w:rsidRDefault="00220B32" w:rsidP="00BC4420">
            <w:pPr>
              <w:spacing w:before="120" w:after="120"/>
              <w:jc w:val="center"/>
              <w:rPr>
                <w:b/>
                <w:sz w:val="28"/>
                <w:szCs w:val="28"/>
              </w:rPr>
            </w:pPr>
            <w:r w:rsidRPr="00F709CA">
              <w:rPr>
                <w:b/>
                <w:sz w:val="28"/>
                <w:szCs w:val="28"/>
              </w:rPr>
              <w:lastRenderedPageBreak/>
              <w:t>Bước 3</w:t>
            </w:r>
          </w:p>
        </w:tc>
        <w:tc>
          <w:tcPr>
            <w:tcW w:w="2301" w:type="dxa"/>
            <w:vMerge w:val="restart"/>
            <w:vAlign w:val="center"/>
          </w:tcPr>
          <w:p w:rsidR="00220B32" w:rsidRPr="00F709CA" w:rsidRDefault="00220B32" w:rsidP="00BC4420">
            <w:pPr>
              <w:spacing w:before="120" w:after="120"/>
              <w:jc w:val="both"/>
              <w:rPr>
                <w:b/>
                <w:sz w:val="28"/>
                <w:szCs w:val="28"/>
              </w:rPr>
            </w:pPr>
            <w:r w:rsidRPr="00F709CA">
              <w:rPr>
                <w:b/>
                <w:sz w:val="28"/>
                <w:szCs w:val="28"/>
              </w:rPr>
              <w:t>Giải quyết thủ tục hành chính</w:t>
            </w:r>
          </w:p>
        </w:tc>
        <w:tc>
          <w:tcPr>
            <w:tcW w:w="7903" w:type="dxa"/>
          </w:tcPr>
          <w:p w:rsidR="00220B32" w:rsidRPr="00F709CA" w:rsidRDefault="00220B32" w:rsidP="00BC4420">
            <w:pPr>
              <w:spacing w:before="120" w:after="120"/>
              <w:ind w:firstLine="424"/>
              <w:jc w:val="both"/>
              <w:rPr>
                <w:sz w:val="28"/>
                <w:szCs w:val="28"/>
              </w:rPr>
            </w:pPr>
            <w:r w:rsidRPr="00F709CA">
              <w:rPr>
                <w:sz w:val="28"/>
                <w:szCs w:val="28"/>
              </w:rPr>
              <w:t>Sau khi nhận hồ sơ thủ tục hành chính, viên chức xử lý xem xét, thẩm định hồ sơ, trình phê duyệt kết quả giải quyết thủ tục hành chính:</w:t>
            </w:r>
          </w:p>
        </w:tc>
        <w:tc>
          <w:tcPr>
            <w:tcW w:w="2581" w:type="dxa"/>
            <w:vAlign w:val="center"/>
          </w:tcPr>
          <w:p w:rsidR="00220B32" w:rsidRPr="00F709CA" w:rsidRDefault="00220B32" w:rsidP="00BC4420">
            <w:pPr>
              <w:spacing w:before="120" w:after="120"/>
              <w:jc w:val="both"/>
              <w:rPr>
                <w:sz w:val="28"/>
                <w:szCs w:val="28"/>
              </w:rPr>
            </w:pPr>
            <w:r w:rsidRPr="00F709CA">
              <w:rPr>
                <w:sz w:val="28"/>
                <w:szCs w:val="28"/>
              </w:rPr>
              <w:t>Không quy định</w:t>
            </w:r>
          </w:p>
        </w:tc>
        <w:tc>
          <w:tcPr>
            <w:tcW w:w="875" w:type="dxa"/>
          </w:tcPr>
          <w:p w:rsidR="00220B32" w:rsidRPr="00F709CA" w:rsidRDefault="00220B32" w:rsidP="00BC4420">
            <w:pPr>
              <w:spacing w:before="120" w:after="120"/>
              <w:jc w:val="both"/>
              <w:rPr>
                <w:sz w:val="28"/>
                <w:szCs w:val="28"/>
              </w:rPr>
            </w:pPr>
          </w:p>
        </w:tc>
      </w:tr>
      <w:tr w:rsidR="00220B32" w:rsidRPr="00F709CA" w:rsidTr="00BC4420">
        <w:trPr>
          <w:jc w:val="center"/>
        </w:trPr>
        <w:tc>
          <w:tcPr>
            <w:tcW w:w="851" w:type="dxa"/>
            <w:vMerge/>
            <w:vAlign w:val="center"/>
          </w:tcPr>
          <w:p w:rsidR="00220B32" w:rsidRPr="00F709CA" w:rsidRDefault="00220B32" w:rsidP="00BC4420">
            <w:pPr>
              <w:spacing w:before="120" w:after="120"/>
              <w:jc w:val="center"/>
              <w:rPr>
                <w:b/>
                <w:sz w:val="28"/>
                <w:szCs w:val="28"/>
              </w:rPr>
            </w:pPr>
          </w:p>
        </w:tc>
        <w:tc>
          <w:tcPr>
            <w:tcW w:w="2301" w:type="dxa"/>
            <w:vMerge/>
            <w:vAlign w:val="center"/>
          </w:tcPr>
          <w:p w:rsidR="00220B32" w:rsidRPr="00F709CA" w:rsidRDefault="00220B32" w:rsidP="00BC4420">
            <w:pPr>
              <w:spacing w:before="120" w:after="120"/>
              <w:jc w:val="both"/>
              <w:rPr>
                <w:sz w:val="28"/>
                <w:szCs w:val="28"/>
              </w:rPr>
            </w:pPr>
          </w:p>
        </w:tc>
        <w:tc>
          <w:tcPr>
            <w:tcW w:w="7903" w:type="dxa"/>
            <w:vAlign w:val="center"/>
          </w:tcPr>
          <w:p w:rsidR="00220B32" w:rsidRPr="00F709CA" w:rsidRDefault="00220B32" w:rsidP="00BC4420">
            <w:pPr>
              <w:spacing w:before="120" w:after="120"/>
              <w:ind w:firstLine="424"/>
              <w:jc w:val="both"/>
              <w:rPr>
                <w:sz w:val="28"/>
                <w:szCs w:val="28"/>
              </w:rPr>
            </w:pPr>
            <w:r w:rsidRPr="00F709CA">
              <w:rPr>
                <w:sz w:val="28"/>
                <w:szCs w:val="28"/>
              </w:rPr>
              <w:t>1. Tiếp nhận hồ sơ (Bộ phận tiếp nhận và trả kết quả)</w:t>
            </w:r>
          </w:p>
        </w:tc>
        <w:tc>
          <w:tcPr>
            <w:tcW w:w="2581" w:type="dxa"/>
            <w:vAlign w:val="center"/>
          </w:tcPr>
          <w:p w:rsidR="00220B32" w:rsidRPr="00F709CA" w:rsidRDefault="00220B32" w:rsidP="00BC4420">
            <w:pPr>
              <w:spacing w:before="120" w:after="120"/>
              <w:jc w:val="both"/>
              <w:rPr>
                <w:sz w:val="28"/>
                <w:szCs w:val="28"/>
              </w:rPr>
            </w:pPr>
            <w:r w:rsidRPr="00F709CA">
              <w:rPr>
                <w:sz w:val="28"/>
                <w:szCs w:val="28"/>
              </w:rPr>
              <w:t xml:space="preserve">  0,5 ngày làm việc</w:t>
            </w:r>
          </w:p>
        </w:tc>
        <w:tc>
          <w:tcPr>
            <w:tcW w:w="875" w:type="dxa"/>
          </w:tcPr>
          <w:p w:rsidR="00220B32" w:rsidRPr="00F709CA" w:rsidRDefault="00220B32" w:rsidP="00BC4420">
            <w:pPr>
              <w:spacing w:before="120" w:after="120"/>
              <w:jc w:val="both"/>
              <w:rPr>
                <w:sz w:val="28"/>
                <w:szCs w:val="28"/>
              </w:rPr>
            </w:pPr>
          </w:p>
        </w:tc>
      </w:tr>
      <w:tr w:rsidR="00220B32" w:rsidRPr="00F709CA" w:rsidTr="00BC4420">
        <w:trPr>
          <w:jc w:val="center"/>
        </w:trPr>
        <w:tc>
          <w:tcPr>
            <w:tcW w:w="851" w:type="dxa"/>
            <w:vMerge/>
            <w:vAlign w:val="center"/>
          </w:tcPr>
          <w:p w:rsidR="00220B32" w:rsidRPr="00F709CA" w:rsidRDefault="00220B32" w:rsidP="00BC4420">
            <w:pPr>
              <w:spacing w:before="120" w:after="120"/>
              <w:jc w:val="center"/>
              <w:rPr>
                <w:b/>
                <w:sz w:val="28"/>
                <w:szCs w:val="28"/>
              </w:rPr>
            </w:pPr>
          </w:p>
        </w:tc>
        <w:tc>
          <w:tcPr>
            <w:tcW w:w="2301" w:type="dxa"/>
            <w:vMerge/>
            <w:vAlign w:val="center"/>
          </w:tcPr>
          <w:p w:rsidR="00220B32" w:rsidRPr="00F709CA" w:rsidRDefault="00220B32" w:rsidP="00BC4420">
            <w:pPr>
              <w:spacing w:before="120" w:after="120"/>
              <w:jc w:val="both"/>
              <w:rPr>
                <w:sz w:val="28"/>
                <w:szCs w:val="28"/>
              </w:rPr>
            </w:pPr>
          </w:p>
        </w:tc>
        <w:tc>
          <w:tcPr>
            <w:tcW w:w="7903" w:type="dxa"/>
          </w:tcPr>
          <w:p w:rsidR="00220B32" w:rsidRPr="00F709CA" w:rsidRDefault="00220B32" w:rsidP="00BC4420">
            <w:pPr>
              <w:spacing w:before="120" w:after="120"/>
              <w:ind w:firstLine="424"/>
              <w:jc w:val="both"/>
              <w:rPr>
                <w:sz w:val="28"/>
                <w:szCs w:val="28"/>
              </w:rPr>
            </w:pPr>
            <w:r w:rsidRPr="00F709CA">
              <w:rPr>
                <w:sz w:val="28"/>
                <w:szCs w:val="28"/>
              </w:rPr>
              <w:t>2. Giải quyết hồ sơ (Trung tâm DVVL)</w:t>
            </w:r>
          </w:p>
        </w:tc>
        <w:tc>
          <w:tcPr>
            <w:tcW w:w="2581" w:type="dxa"/>
            <w:vMerge w:val="restart"/>
            <w:vAlign w:val="center"/>
          </w:tcPr>
          <w:p w:rsidR="00220B32" w:rsidRPr="00F709CA" w:rsidRDefault="00220B32" w:rsidP="00BC4420">
            <w:pPr>
              <w:spacing w:before="120" w:after="120"/>
              <w:jc w:val="both"/>
              <w:rPr>
                <w:sz w:val="28"/>
                <w:szCs w:val="28"/>
              </w:rPr>
            </w:pPr>
            <w:r w:rsidRPr="00F709CA">
              <w:rPr>
                <w:sz w:val="28"/>
                <w:szCs w:val="28"/>
              </w:rPr>
              <w:t xml:space="preserve">   Không quy định</w:t>
            </w:r>
          </w:p>
        </w:tc>
        <w:tc>
          <w:tcPr>
            <w:tcW w:w="875" w:type="dxa"/>
            <w:vMerge w:val="restart"/>
          </w:tcPr>
          <w:p w:rsidR="00220B32" w:rsidRPr="00F709CA" w:rsidRDefault="00220B32" w:rsidP="00BC4420">
            <w:pPr>
              <w:spacing w:before="120" w:after="120"/>
              <w:jc w:val="both"/>
              <w:rPr>
                <w:sz w:val="28"/>
                <w:szCs w:val="28"/>
              </w:rPr>
            </w:pPr>
          </w:p>
        </w:tc>
      </w:tr>
      <w:tr w:rsidR="00220B32" w:rsidRPr="00F709CA" w:rsidTr="00BC4420">
        <w:trPr>
          <w:jc w:val="center"/>
        </w:trPr>
        <w:tc>
          <w:tcPr>
            <w:tcW w:w="851" w:type="dxa"/>
            <w:vMerge/>
            <w:vAlign w:val="center"/>
          </w:tcPr>
          <w:p w:rsidR="00220B32" w:rsidRPr="00F709CA" w:rsidRDefault="00220B32" w:rsidP="00BC4420">
            <w:pPr>
              <w:spacing w:before="120" w:after="120"/>
              <w:jc w:val="center"/>
              <w:rPr>
                <w:b/>
                <w:sz w:val="28"/>
                <w:szCs w:val="28"/>
              </w:rPr>
            </w:pPr>
          </w:p>
        </w:tc>
        <w:tc>
          <w:tcPr>
            <w:tcW w:w="2301" w:type="dxa"/>
            <w:vMerge/>
            <w:vAlign w:val="center"/>
          </w:tcPr>
          <w:p w:rsidR="00220B32" w:rsidRPr="00F709CA" w:rsidRDefault="00220B32" w:rsidP="00BC4420">
            <w:pPr>
              <w:spacing w:before="120" w:after="120"/>
              <w:jc w:val="both"/>
              <w:rPr>
                <w:sz w:val="28"/>
                <w:szCs w:val="28"/>
              </w:rPr>
            </w:pPr>
          </w:p>
        </w:tc>
        <w:tc>
          <w:tcPr>
            <w:tcW w:w="7903" w:type="dxa"/>
          </w:tcPr>
          <w:p w:rsidR="00220B32" w:rsidRPr="00F709CA" w:rsidRDefault="00220B32" w:rsidP="00BC4420">
            <w:pPr>
              <w:spacing w:before="120" w:after="120"/>
              <w:ind w:firstLine="424"/>
              <w:jc w:val="both"/>
              <w:rPr>
                <w:iCs/>
                <w:sz w:val="28"/>
                <w:szCs w:val="28"/>
              </w:rPr>
            </w:pPr>
            <w:r w:rsidRPr="00F709CA">
              <w:rPr>
                <w:iCs/>
                <w:sz w:val="28"/>
                <w:szCs w:val="28"/>
              </w:rPr>
              <w:t>Ngày người lao động thông báo hằng tháng về việc tìm kiếm việc làm được ghi cụ thể trong phụ lục quyết định hưởng trợ cấp thất nghiệp của người lao động.</w:t>
            </w:r>
          </w:p>
          <w:p w:rsidR="00220B32" w:rsidRPr="00F709CA" w:rsidRDefault="00220B32" w:rsidP="00BC4420">
            <w:pPr>
              <w:spacing w:before="120" w:after="120"/>
              <w:ind w:firstLine="424"/>
              <w:jc w:val="both"/>
              <w:rPr>
                <w:iCs/>
                <w:sz w:val="28"/>
                <w:szCs w:val="28"/>
              </w:rPr>
            </w:pPr>
            <w:r w:rsidRPr="00F709CA">
              <w:rPr>
                <w:sz w:val="28"/>
                <w:szCs w:val="28"/>
              </w:rPr>
              <w:t>Trường hợp ngày thông báo hằng tháng về việc tìm kiếm việc làm của người lao động nằm trong khoảng thời gian làm thủ tục chuyển nơi hưởng trợ cấp thất nghiệp theo quy định tại Điều 22 Nghị định số 28/2015/NĐ-CP thì người lao động không phải thực hiện việc thông báo về việc tìm kiếm việc làm với Trung tâm Dịch vụ việc làm.</w:t>
            </w:r>
          </w:p>
        </w:tc>
        <w:tc>
          <w:tcPr>
            <w:tcW w:w="2581" w:type="dxa"/>
            <w:vMerge/>
            <w:vAlign w:val="center"/>
          </w:tcPr>
          <w:p w:rsidR="00220B32" w:rsidRPr="00F709CA" w:rsidRDefault="00220B32" w:rsidP="00BC4420">
            <w:pPr>
              <w:spacing w:before="120" w:after="120"/>
              <w:jc w:val="both"/>
              <w:rPr>
                <w:sz w:val="28"/>
                <w:szCs w:val="28"/>
              </w:rPr>
            </w:pPr>
          </w:p>
        </w:tc>
        <w:tc>
          <w:tcPr>
            <w:tcW w:w="875" w:type="dxa"/>
            <w:vMerge/>
          </w:tcPr>
          <w:p w:rsidR="00220B32" w:rsidRPr="00F709CA" w:rsidRDefault="00220B32" w:rsidP="00BC4420">
            <w:pPr>
              <w:spacing w:before="120" w:after="120"/>
              <w:jc w:val="both"/>
              <w:rPr>
                <w:sz w:val="28"/>
                <w:szCs w:val="28"/>
              </w:rPr>
            </w:pPr>
          </w:p>
        </w:tc>
      </w:tr>
      <w:tr w:rsidR="00220B32" w:rsidRPr="00F709CA" w:rsidTr="00BC4420">
        <w:trPr>
          <w:jc w:val="center"/>
        </w:trPr>
        <w:tc>
          <w:tcPr>
            <w:tcW w:w="851" w:type="dxa"/>
            <w:vAlign w:val="center"/>
          </w:tcPr>
          <w:p w:rsidR="00220B32" w:rsidRPr="00F709CA" w:rsidRDefault="00220B32" w:rsidP="00BC4420">
            <w:pPr>
              <w:spacing w:before="120" w:after="120"/>
              <w:jc w:val="center"/>
              <w:rPr>
                <w:b/>
                <w:sz w:val="28"/>
                <w:szCs w:val="28"/>
              </w:rPr>
            </w:pPr>
            <w:r w:rsidRPr="00F709CA">
              <w:rPr>
                <w:b/>
                <w:sz w:val="28"/>
                <w:szCs w:val="28"/>
              </w:rPr>
              <w:t>Bước 4</w:t>
            </w:r>
          </w:p>
        </w:tc>
        <w:tc>
          <w:tcPr>
            <w:tcW w:w="2301" w:type="dxa"/>
            <w:vAlign w:val="center"/>
          </w:tcPr>
          <w:p w:rsidR="00220B32" w:rsidRPr="00F709CA" w:rsidRDefault="00220B32" w:rsidP="00BC4420">
            <w:pPr>
              <w:spacing w:before="120" w:after="120"/>
              <w:jc w:val="both"/>
              <w:rPr>
                <w:b/>
                <w:sz w:val="28"/>
                <w:szCs w:val="28"/>
              </w:rPr>
            </w:pPr>
            <w:r w:rsidRPr="00F709CA">
              <w:rPr>
                <w:b/>
                <w:sz w:val="28"/>
                <w:szCs w:val="28"/>
              </w:rPr>
              <w:t>Trả kết quả giải quyết thủ tục hành chính</w:t>
            </w:r>
          </w:p>
        </w:tc>
        <w:tc>
          <w:tcPr>
            <w:tcW w:w="7903" w:type="dxa"/>
          </w:tcPr>
          <w:p w:rsidR="00220B32" w:rsidRPr="00F709CA" w:rsidRDefault="00220B32" w:rsidP="00BC4420">
            <w:pPr>
              <w:spacing w:before="120" w:after="120"/>
              <w:ind w:firstLine="424"/>
              <w:jc w:val="both"/>
              <w:rPr>
                <w:sz w:val="28"/>
                <w:szCs w:val="28"/>
              </w:rPr>
            </w:pPr>
            <w:r w:rsidRPr="00F709CA">
              <w:rPr>
                <w:sz w:val="28"/>
                <w:szCs w:val="28"/>
              </w:rPr>
              <w:t xml:space="preserve">Thông báo được ghép vào hồ sơ hưởng trợ cấp thất nghiệp của người lao động và tiếp tục cho người lao động hưởng trợ cấp thất nghiệp.  </w:t>
            </w:r>
          </w:p>
          <w:p w:rsidR="00220B32" w:rsidRPr="00F709CA" w:rsidRDefault="00220B32" w:rsidP="00BC4420">
            <w:pPr>
              <w:spacing w:before="120" w:after="120"/>
              <w:ind w:firstLine="424"/>
              <w:jc w:val="both"/>
              <w:rPr>
                <w:sz w:val="28"/>
                <w:szCs w:val="28"/>
                <w:lang w:val="pt-BR"/>
              </w:rPr>
            </w:pPr>
            <w:r w:rsidRPr="00F709CA">
              <w:rPr>
                <w:sz w:val="28"/>
                <w:szCs w:val="28"/>
              </w:rPr>
              <w:t>Thời gian trả kết quả: Sáng: từ 07 giờ đến 11 giờ 30 phút; Chiều: từ 13 giờ 30 phút đến 17 giờ của các ngày làm việc.</w:t>
            </w:r>
          </w:p>
        </w:tc>
        <w:tc>
          <w:tcPr>
            <w:tcW w:w="2581" w:type="dxa"/>
            <w:vAlign w:val="center"/>
          </w:tcPr>
          <w:p w:rsidR="00220B32" w:rsidRPr="00F709CA" w:rsidRDefault="00220B32" w:rsidP="00BC4420">
            <w:pPr>
              <w:spacing w:before="120" w:after="120"/>
              <w:jc w:val="both"/>
              <w:rPr>
                <w:sz w:val="28"/>
                <w:szCs w:val="28"/>
              </w:rPr>
            </w:pPr>
            <w:r w:rsidRPr="00F709CA">
              <w:rPr>
                <w:sz w:val="28"/>
                <w:szCs w:val="28"/>
              </w:rPr>
              <w:t xml:space="preserve">  0,5 ngày làm việc</w:t>
            </w:r>
          </w:p>
        </w:tc>
        <w:tc>
          <w:tcPr>
            <w:tcW w:w="875" w:type="dxa"/>
          </w:tcPr>
          <w:p w:rsidR="00220B32" w:rsidRPr="00F709CA" w:rsidRDefault="00220B32" w:rsidP="00BC4420">
            <w:pPr>
              <w:spacing w:before="120" w:after="120"/>
              <w:jc w:val="both"/>
              <w:rPr>
                <w:sz w:val="28"/>
                <w:szCs w:val="28"/>
              </w:rPr>
            </w:pPr>
          </w:p>
        </w:tc>
      </w:tr>
    </w:tbl>
    <w:p w:rsidR="00220B32" w:rsidRPr="00F709CA" w:rsidRDefault="00220B32" w:rsidP="00220B32">
      <w:pPr>
        <w:spacing w:before="120" w:after="120"/>
        <w:ind w:firstLine="567"/>
        <w:jc w:val="both"/>
        <w:rPr>
          <w:b/>
          <w:sz w:val="28"/>
          <w:szCs w:val="28"/>
        </w:rPr>
      </w:pPr>
      <w:r w:rsidRPr="00F709CA">
        <w:rPr>
          <w:b/>
          <w:sz w:val="28"/>
          <w:szCs w:val="28"/>
        </w:rPr>
        <w:t>3.2. Thành phần, số lượng hồ sơ</w:t>
      </w:r>
    </w:p>
    <w:p w:rsidR="00220B32" w:rsidRPr="00F709CA" w:rsidRDefault="00220B32" w:rsidP="00220B32">
      <w:pPr>
        <w:spacing w:before="120" w:after="120"/>
        <w:ind w:firstLine="567"/>
        <w:jc w:val="both"/>
        <w:rPr>
          <w:b/>
          <w:sz w:val="28"/>
          <w:szCs w:val="28"/>
          <w:shd w:val="clear" w:color="auto" w:fill="FFFFFF"/>
        </w:rPr>
      </w:pPr>
      <w:r w:rsidRPr="00F709CA">
        <w:rPr>
          <w:b/>
          <w:sz w:val="28"/>
          <w:szCs w:val="28"/>
          <w:shd w:val="clear" w:color="auto" w:fill="FFFFFF"/>
        </w:rPr>
        <w:t>a) Thành phần hồ sơ</w:t>
      </w:r>
    </w:p>
    <w:p w:rsidR="00220B32" w:rsidRPr="00F709CA" w:rsidRDefault="00220B32" w:rsidP="00220B32">
      <w:pPr>
        <w:spacing w:before="120" w:after="120"/>
        <w:ind w:firstLine="567"/>
        <w:jc w:val="both"/>
        <w:rPr>
          <w:b/>
          <w:i/>
          <w:sz w:val="28"/>
          <w:szCs w:val="28"/>
        </w:rPr>
      </w:pPr>
      <w:r w:rsidRPr="00F709CA">
        <w:rPr>
          <w:sz w:val="28"/>
          <w:szCs w:val="28"/>
        </w:rPr>
        <w:t>Văn bảnThông báo về việc tìm kiếm việc làm.</w:t>
      </w:r>
    </w:p>
    <w:p w:rsidR="00220B32" w:rsidRPr="00F709CA" w:rsidRDefault="00220B32" w:rsidP="00220B32">
      <w:pPr>
        <w:spacing w:before="120" w:after="120"/>
        <w:ind w:firstLine="567"/>
        <w:jc w:val="both"/>
        <w:rPr>
          <w:rFonts w:eastAsia="Times New Roman"/>
          <w:sz w:val="28"/>
          <w:szCs w:val="28"/>
        </w:rPr>
      </w:pPr>
      <w:r w:rsidRPr="00F709CA">
        <w:rPr>
          <w:rFonts w:eastAsia="Times New Roman"/>
          <w:b/>
          <w:sz w:val="28"/>
          <w:szCs w:val="28"/>
        </w:rPr>
        <w:t xml:space="preserve">b) Số lượng hồ sơ: </w:t>
      </w:r>
      <w:r w:rsidRPr="00F709CA">
        <w:rPr>
          <w:rFonts w:eastAsia="Times New Roman"/>
          <w:sz w:val="28"/>
          <w:szCs w:val="28"/>
        </w:rPr>
        <w:t>01 bộ.</w:t>
      </w:r>
    </w:p>
    <w:p w:rsidR="00220B32" w:rsidRPr="00F709CA" w:rsidRDefault="00220B32" w:rsidP="00220B32">
      <w:pPr>
        <w:spacing w:before="120" w:after="120"/>
        <w:ind w:firstLine="567"/>
        <w:jc w:val="both"/>
        <w:rPr>
          <w:iCs/>
          <w:sz w:val="28"/>
          <w:szCs w:val="28"/>
        </w:rPr>
      </w:pPr>
      <w:r w:rsidRPr="00F709CA">
        <w:rPr>
          <w:b/>
          <w:sz w:val="28"/>
          <w:szCs w:val="28"/>
        </w:rPr>
        <w:t xml:space="preserve">3.3. Đối tượng thực hiện thủ tục hành chính: </w:t>
      </w:r>
      <w:r w:rsidRPr="00F709CA">
        <w:rPr>
          <w:iCs/>
          <w:sz w:val="28"/>
          <w:szCs w:val="28"/>
        </w:rPr>
        <w:t>Người lao động đang hưởng trợ cấp thất nghiệp.</w:t>
      </w:r>
    </w:p>
    <w:p w:rsidR="00220B32" w:rsidRPr="00F709CA" w:rsidRDefault="00220B32" w:rsidP="00220B32">
      <w:pPr>
        <w:spacing w:before="120" w:after="120"/>
        <w:ind w:firstLine="567"/>
        <w:jc w:val="both"/>
        <w:rPr>
          <w:sz w:val="28"/>
          <w:szCs w:val="28"/>
        </w:rPr>
      </w:pPr>
      <w:r w:rsidRPr="00F709CA">
        <w:rPr>
          <w:b/>
          <w:sz w:val="28"/>
          <w:szCs w:val="28"/>
        </w:rPr>
        <w:t>3.4. Cơ quan giải quyết thủ tục hành chính:</w:t>
      </w:r>
      <w:r w:rsidRPr="00F709CA">
        <w:rPr>
          <w:sz w:val="28"/>
          <w:szCs w:val="28"/>
        </w:rPr>
        <w:t xml:space="preserve"> Trung tâm dịch vụ việc làm.</w:t>
      </w:r>
    </w:p>
    <w:p w:rsidR="00220B32" w:rsidRPr="00F709CA" w:rsidRDefault="00220B32" w:rsidP="00220B32">
      <w:pPr>
        <w:spacing w:before="120" w:after="120"/>
        <w:ind w:firstLine="567"/>
        <w:jc w:val="both"/>
        <w:rPr>
          <w:sz w:val="28"/>
          <w:szCs w:val="28"/>
          <w:lang w:val="pt-BR"/>
        </w:rPr>
      </w:pPr>
      <w:r w:rsidRPr="00F709CA">
        <w:rPr>
          <w:b/>
          <w:sz w:val="28"/>
          <w:szCs w:val="28"/>
        </w:rPr>
        <w:lastRenderedPageBreak/>
        <w:t xml:space="preserve">3.5. Kết quả thực hiện thủ tục hành chính: </w:t>
      </w:r>
      <w:r w:rsidRPr="00F709CA">
        <w:rPr>
          <w:sz w:val="28"/>
          <w:szCs w:val="28"/>
        </w:rPr>
        <w:t>Người lao động tiếp tục được hưởng trợ cấp thất nghiệp.</w:t>
      </w:r>
    </w:p>
    <w:p w:rsidR="00220B32" w:rsidRPr="00F709CA" w:rsidRDefault="00220B32" w:rsidP="00220B32">
      <w:pPr>
        <w:spacing w:before="120" w:after="120"/>
        <w:ind w:firstLine="567"/>
        <w:jc w:val="both"/>
        <w:rPr>
          <w:rFonts w:eastAsia="Times New Roman"/>
          <w:sz w:val="28"/>
          <w:szCs w:val="28"/>
          <w:lang w:val="pt-BR"/>
        </w:rPr>
      </w:pPr>
      <w:r w:rsidRPr="00F709CA">
        <w:rPr>
          <w:rFonts w:eastAsia="Times New Roman"/>
          <w:b/>
          <w:sz w:val="28"/>
          <w:szCs w:val="28"/>
          <w:lang w:val="pt-BR"/>
        </w:rPr>
        <w:t xml:space="preserve">3.6. Phí, lệ phí: </w:t>
      </w:r>
      <w:r w:rsidRPr="00F709CA">
        <w:rPr>
          <w:rFonts w:eastAsia="Times New Roman"/>
          <w:sz w:val="28"/>
          <w:szCs w:val="28"/>
          <w:lang w:val="pt-BR"/>
        </w:rPr>
        <w:t>Không.</w:t>
      </w:r>
    </w:p>
    <w:p w:rsidR="00220B32" w:rsidRPr="00F709CA" w:rsidRDefault="00220B32" w:rsidP="00220B32">
      <w:pPr>
        <w:spacing w:before="120" w:after="120"/>
        <w:ind w:firstLine="567"/>
        <w:jc w:val="both"/>
        <w:rPr>
          <w:rFonts w:eastAsia="Times New Roman"/>
          <w:b/>
          <w:sz w:val="28"/>
          <w:szCs w:val="28"/>
          <w:lang w:val="pt-BR"/>
        </w:rPr>
      </w:pPr>
      <w:r w:rsidRPr="00F709CA">
        <w:rPr>
          <w:rFonts w:eastAsia="Times New Roman"/>
          <w:b/>
          <w:sz w:val="28"/>
          <w:szCs w:val="28"/>
          <w:lang w:val="pt-BR"/>
        </w:rPr>
        <w:t>3.7. Tên mẫu đơn, mẫu tờ khai</w:t>
      </w:r>
    </w:p>
    <w:p w:rsidR="00220B32" w:rsidRPr="00F709CA" w:rsidRDefault="00220B32" w:rsidP="00220B32">
      <w:pPr>
        <w:spacing w:before="120" w:after="120"/>
        <w:ind w:firstLine="567"/>
        <w:jc w:val="both"/>
        <w:rPr>
          <w:sz w:val="28"/>
          <w:szCs w:val="28"/>
          <w:lang w:val="pt-BR"/>
        </w:rPr>
      </w:pPr>
      <w:r w:rsidRPr="00F709CA">
        <w:rPr>
          <w:sz w:val="28"/>
          <w:szCs w:val="28"/>
          <w:lang w:val="pt-BR"/>
        </w:rPr>
        <w:t xml:space="preserve">Thông báo về việc tìm kiếm việc làm </w:t>
      </w:r>
      <w:r w:rsidRPr="00F709CA">
        <w:rPr>
          <w:i/>
          <w:sz w:val="28"/>
          <w:szCs w:val="28"/>
          <w:lang w:val="pt-BR"/>
        </w:rPr>
        <w:t>(Mẫu số 16 ban hành kèm theo Thông tư số 28/2015/TT-BLĐTBXH)</w:t>
      </w:r>
      <w:r w:rsidRPr="00F709CA">
        <w:rPr>
          <w:sz w:val="28"/>
          <w:szCs w:val="28"/>
          <w:lang w:val="pt-BR"/>
        </w:rPr>
        <w:t>.</w:t>
      </w:r>
    </w:p>
    <w:p w:rsidR="00220B32" w:rsidRPr="00F709CA" w:rsidRDefault="00220B32" w:rsidP="00220B32">
      <w:pPr>
        <w:spacing w:before="120" w:after="120"/>
        <w:ind w:firstLine="567"/>
        <w:jc w:val="both"/>
        <w:rPr>
          <w:noProof/>
          <w:sz w:val="28"/>
          <w:szCs w:val="28"/>
          <w:lang w:val="pt-BR"/>
        </w:rPr>
      </w:pPr>
      <w:r w:rsidRPr="00F709CA">
        <w:rPr>
          <w:b/>
          <w:sz w:val="28"/>
          <w:szCs w:val="28"/>
          <w:lang w:val="pt-BR"/>
        </w:rPr>
        <w:t xml:space="preserve">3.8. Yêu cầu, điều kiện thực hiện thủ tục hành chính: </w:t>
      </w:r>
      <w:r w:rsidRPr="00F709CA">
        <w:rPr>
          <w:noProof/>
          <w:sz w:val="28"/>
          <w:szCs w:val="28"/>
          <w:lang w:val="pt-BR"/>
        </w:rPr>
        <w:t>quy định tại Khoản 1 Điều 52 Mục 3 Chương VI Luật Việc làm.</w:t>
      </w:r>
    </w:p>
    <w:p w:rsidR="00220B32" w:rsidRPr="00F709CA" w:rsidRDefault="00220B32" w:rsidP="00220B32">
      <w:pPr>
        <w:spacing w:before="120" w:after="120"/>
        <w:ind w:firstLine="567"/>
        <w:jc w:val="both"/>
        <w:textAlignment w:val="baseline"/>
        <w:rPr>
          <w:rFonts w:eastAsia="Times New Roman"/>
          <w:sz w:val="28"/>
          <w:szCs w:val="28"/>
          <w:lang w:val="pt-BR"/>
        </w:rPr>
      </w:pPr>
      <w:r w:rsidRPr="00F709CA">
        <w:rPr>
          <w:rFonts w:eastAsia="Times New Roman"/>
          <w:sz w:val="28"/>
          <w:szCs w:val="28"/>
          <w:bdr w:val="none" w:sz="0" w:space="0" w:color="auto" w:frame="1"/>
          <w:lang w:val="pt-BR"/>
        </w:rPr>
        <w:t>Trong thời gian hưởng trợ cấp thất nghiệp, hằng tháng người lao động phải trực tiếp thông báo với trung tâm dịch vụ việc làm nơi đang hưởng </w:t>
      </w:r>
      <w:r w:rsidRPr="00F709CA">
        <w:rPr>
          <w:rFonts w:eastAsia="Times New Roman"/>
          <w:sz w:val="28"/>
          <w:szCs w:val="28"/>
          <w:lang w:val="pt-BR"/>
        </w:rPr>
        <w:t>tr</w:t>
      </w:r>
      <w:r w:rsidRPr="00F709CA">
        <w:rPr>
          <w:rFonts w:eastAsia="Times New Roman"/>
          <w:sz w:val="28"/>
          <w:szCs w:val="28"/>
          <w:bdr w:val="none" w:sz="0" w:space="0" w:color="auto" w:frame="1"/>
          <w:lang w:val="pt-BR"/>
        </w:rPr>
        <w:t>ợ cấp thất nghiệp về việc tìm kiếm việc làm, trừ các </w:t>
      </w:r>
      <w:r w:rsidRPr="00F709CA">
        <w:rPr>
          <w:rFonts w:eastAsia="Times New Roman"/>
          <w:sz w:val="28"/>
          <w:szCs w:val="28"/>
          <w:lang w:val="pt-BR"/>
        </w:rPr>
        <w:t>trường hợp</w:t>
      </w:r>
      <w:r w:rsidRPr="00F709CA">
        <w:rPr>
          <w:rFonts w:eastAsia="Times New Roman"/>
          <w:sz w:val="28"/>
          <w:szCs w:val="28"/>
          <w:bdr w:val="none" w:sz="0" w:space="0" w:color="auto" w:frame="1"/>
          <w:lang w:val="pt-BR"/>
        </w:rPr>
        <w:t> sau đây:</w:t>
      </w:r>
    </w:p>
    <w:p w:rsidR="00220B32" w:rsidRPr="00F709CA" w:rsidRDefault="00220B32" w:rsidP="00220B32">
      <w:pPr>
        <w:spacing w:before="120" w:after="120"/>
        <w:ind w:firstLine="567"/>
        <w:jc w:val="both"/>
        <w:textAlignment w:val="baseline"/>
        <w:rPr>
          <w:rFonts w:eastAsia="Times New Roman"/>
          <w:sz w:val="28"/>
          <w:szCs w:val="28"/>
          <w:lang w:val="pt-BR"/>
        </w:rPr>
      </w:pPr>
      <w:r w:rsidRPr="00F709CA">
        <w:rPr>
          <w:rFonts w:eastAsia="Times New Roman"/>
          <w:sz w:val="28"/>
          <w:szCs w:val="28"/>
          <w:lang w:val="pt-BR"/>
        </w:rPr>
        <w:t>a) </w:t>
      </w:r>
      <w:r w:rsidRPr="00F709CA">
        <w:rPr>
          <w:rFonts w:eastAsia="Times New Roman"/>
          <w:sz w:val="28"/>
          <w:szCs w:val="28"/>
          <w:bdr w:val="none" w:sz="0" w:space="0" w:color="auto" w:frame="1"/>
          <w:lang w:val="pt-BR"/>
        </w:rPr>
        <w:t>Người lao động ốm đau, thai sản, tai nạn có giấy xác nhận của cơ sở khám bệnh, chữa bệnh có thẩm quyền theo quy định của pháp luật về khám bệnh, chữa bệnh;</w:t>
      </w:r>
    </w:p>
    <w:p w:rsidR="00220B32" w:rsidRPr="00F709CA" w:rsidRDefault="00220B32" w:rsidP="00220B32">
      <w:pPr>
        <w:spacing w:before="120" w:after="120"/>
        <w:ind w:firstLine="567"/>
        <w:jc w:val="both"/>
        <w:textAlignment w:val="baseline"/>
        <w:rPr>
          <w:rFonts w:eastAsia="Times New Roman"/>
          <w:sz w:val="28"/>
          <w:szCs w:val="28"/>
          <w:lang w:val="pt-BR"/>
        </w:rPr>
      </w:pPr>
      <w:r w:rsidRPr="00F709CA">
        <w:rPr>
          <w:rFonts w:eastAsia="Times New Roman"/>
          <w:sz w:val="28"/>
          <w:szCs w:val="28"/>
          <w:lang w:val="pt-BR"/>
        </w:rPr>
        <w:t>b) </w:t>
      </w:r>
      <w:r w:rsidRPr="00F709CA">
        <w:rPr>
          <w:rFonts w:eastAsia="Times New Roman"/>
          <w:sz w:val="28"/>
          <w:szCs w:val="28"/>
          <w:bdr w:val="none" w:sz="0" w:space="0" w:color="auto" w:frame="1"/>
          <w:lang w:val="pt-BR"/>
        </w:rPr>
        <w:t>Trường hợp bất khả kháng.</w:t>
      </w:r>
    </w:p>
    <w:p w:rsidR="00220B32" w:rsidRPr="00F709CA" w:rsidRDefault="00220B32" w:rsidP="00220B32">
      <w:pPr>
        <w:spacing w:before="120" w:after="120"/>
        <w:ind w:firstLine="567"/>
        <w:jc w:val="both"/>
        <w:rPr>
          <w:b/>
          <w:sz w:val="28"/>
          <w:szCs w:val="28"/>
          <w:lang w:val="pt-BR"/>
        </w:rPr>
      </w:pPr>
      <w:r w:rsidRPr="00F709CA">
        <w:rPr>
          <w:b/>
          <w:sz w:val="28"/>
          <w:szCs w:val="28"/>
          <w:lang w:val="pt-BR"/>
        </w:rPr>
        <w:t>3.9. Căn cứ pháp lý của thủ tục hành chính</w:t>
      </w:r>
    </w:p>
    <w:p w:rsidR="00220B32" w:rsidRPr="00F709CA" w:rsidRDefault="00220B32" w:rsidP="00220B32">
      <w:pPr>
        <w:spacing w:before="120" w:after="120"/>
        <w:ind w:firstLine="567"/>
        <w:jc w:val="both"/>
        <w:rPr>
          <w:noProof/>
          <w:sz w:val="28"/>
          <w:szCs w:val="28"/>
          <w:lang w:val="pt-BR"/>
        </w:rPr>
      </w:pPr>
      <w:r w:rsidRPr="00F709CA">
        <w:rPr>
          <w:noProof/>
          <w:sz w:val="28"/>
          <w:szCs w:val="28"/>
          <w:lang w:val="pt-BR"/>
        </w:rPr>
        <w:t>- Điều 52 Mục 3 Luật việc làm ngày 16/11/2013;</w:t>
      </w:r>
    </w:p>
    <w:p w:rsidR="00220B32" w:rsidRPr="00F709CA" w:rsidRDefault="00220B32" w:rsidP="00220B32">
      <w:pPr>
        <w:spacing w:before="120" w:after="120"/>
        <w:ind w:firstLine="567"/>
        <w:jc w:val="both"/>
        <w:rPr>
          <w:noProof/>
          <w:sz w:val="28"/>
          <w:szCs w:val="28"/>
          <w:lang w:val="pt-BR"/>
        </w:rPr>
      </w:pPr>
      <w:r w:rsidRPr="00F709CA">
        <w:rPr>
          <w:noProof/>
          <w:sz w:val="28"/>
          <w:szCs w:val="28"/>
          <w:lang w:val="pt-BR"/>
        </w:rPr>
        <w:t>- Điều 10 Chương IV Thông tư số 28/2015/TT-BLĐTBXH ngày 31/7/2015 của Bộ Lao động – Thương binh và Xã hội hướng dẫn thực hiện Điều 52 của Luật việc làm và một số điều của Nghị định số 28/2015/NĐ-CP ngày 12/3/2015 của Chính phủ quy định chi tiết thi hành một số điều của Luật việc làm về bảo hiểm thất nghiệp.</w:t>
      </w:r>
    </w:p>
    <w:p w:rsidR="00220B32" w:rsidRPr="00F709CA" w:rsidRDefault="00220B32" w:rsidP="00220B32">
      <w:pPr>
        <w:shd w:val="clear" w:color="auto" w:fill="FFFFFF"/>
        <w:spacing w:before="120" w:after="120"/>
        <w:ind w:firstLine="567"/>
        <w:jc w:val="both"/>
        <w:textAlignment w:val="baseline"/>
        <w:rPr>
          <w:b/>
          <w:sz w:val="28"/>
          <w:szCs w:val="28"/>
          <w:lang w:eastAsia="vi-VN"/>
        </w:rPr>
      </w:pPr>
      <w:r w:rsidRPr="00F709CA">
        <w:rPr>
          <w:b/>
          <w:sz w:val="28"/>
          <w:szCs w:val="28"/>
          <w:lang w:eastAsia="vi-VN"/>
        </w:rPr>
        <w:t>3.10. Lưu hồ sơ (ISO)</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4112"/>
        <w:gridCol w:w="3825"/>
      </w:tblGrid>
      <w:tr w:rsidR="00220B32" w:rsidRPr="00F709CA" w:rsidTr="00BC4420">
        <w:trPr>
          <w:jc w:val="center"/>
        </w:trPr>
        <w:tc>
          <w:tcPr>
            <w:tcW w:w="6234" w:type="dxa"/>
          </w:tcPr>
          <w:p w:rsidR="00220B32" w:rsidRPr="00F709CA" w:rsidRDefault="00220B32" w:rsidP="00BC4420">
            <w:pPr>
              <w:spacing w:before="120" w:after="120"/>
              <w:jc w:val="center"/>
              <w:textAlignment w:val="baseline"/>
              <w:rPr>
                <w:b/>
                <w:sz w:val="28"/>
                <w:szCs w:val="28"/>
                <w:lang w:eastAsia="vi-VN"/>
              </w:rPr>
            </w:pPr>
            <w:r w:rsidRPr="00F709CA">
              <w:rPr>
                <w:b/>
                <w:sz w:val="28"/>
                <w:szCs w:val="28"/>
                <w:lang w:eastAsia="vi-VN"/>
              </w:rPr>
              <w:t>Thành phần hồ sơ lưu</w:t>
            </w:r>
          </w:p>
        </w:tc>
        <w:tc>
          <w:tcPr>
            <w:tcW w:w="4110" w:type="dxa"/>
          </w:tcPr>
          <w:p w:rsidR="00220B32" w:rsidRPr="00F709CA" w:rsidRDefault="00220B32" w:rsidP="00BC4420">
            <w:pPr>
              <w:spacing w:before="120" w:after="120"/>
              <w:jc w:val="center"/>
              <w:textAlignment w:val="baseline"/>
              <w:rPr>
                <w:b/>
                <w:sz w:val="28"/>
                <w:szCs w:val="28"/>
                <w:lang w:eastAsia="vi-VN"/>
              </w:rPr>
            </w:pPr>
            <w:r w:rsidRPr="00F709CA">
              <w:rPr>
                <w:b/>
                <w:sz w:val="28"/>
                <w:szCs w:val="28"/>
                <w:lang w:eastAsia="vi-VN"/>
              </w:rPr>
              <w:t>Bộ phận lưu trữ</w:t>
            </w:r>
          </w:p>
        </w:tc>
        <w:tc>
          <w:tcPr>
            <w:tcW w:w="3826" w:type="dxa"/>
          </w:tcPr>
          <w:p w:rsidR="00220B32" w:rsidRPr="00F709CA" w:rsidRDefault="00220B32" w:rsidP="00BC4420">
            <w:pPr>
              <w:spacing w:before="120" w:after="120"/>
              <w:jc w:val="center"/>
              <w:textAlignment w:val="baseline"/>
              <w:rPr>
                <w:b/>
                <w:sz w:val="28"/>
                <w:szCs w:val="28"/>
                <w:lang w:eastAsia="vi-VN"/>
              </w:rPr>
            </w:pPr>
            <w:r w:rsidRPr="00F709CA">
              <w:rPr>
                <w:b/>
                <w:sz w:val="28"/>
                <w:szCs w:val="28"/>
                <w:lang w:eastAsia="vi-VN"/>
              </w:rPr>
              <w:t>Thời gian lưu</w:t>
            </w:r>
          </w:p>
        </w:tc>
      </w:tr>
      <w:tr w:rsidR="00220B32" w:rsidRPr="00F709CA" w:rsidTr="00BC4420">
        <w:trPr>
          <w:jc w:val="center"/>
        </w:trPr>
        <w:tc>
          <w:tcPr>
            <w:tcW w:w="6234" w:type="dxa"/>
          </w:tcPr>
          <w:p w:rsidR="00220B32" w:rsidRPr="00F709CA" w:rsidRDefault="00220B32" w:rsidP="00BC4420">
            <w:pPr>
              <w:spacing w:before="120" w:after="120"/>
              <w:jc w:val="both"/>
              <w:textAlignment w:val="baseline"/>
              <w:rPr>
                <w:sz w:val="28"/>
                <w:szCs w:val="28"/>
                <w:lang w:eastAsia="vi-VN"/>
              </w:rPr>
            </w:pPr>
            <w:r w:rsidRPr="00F709CA">
              <w:rPr>
                <w:sz w:val="28"/>
                <w:szCs w:val="28"/>
                <w:lang w:eastAsia="vi-VN"/>
              </w:rPr>
              <w:t>Như mục 3.2;</w:t>
            </w:r>
          </w:p>
        </w:tc>
        <w:tc>
          <w:tcPr>
            <w:tcW w:w="4110" w:type="dxa"/>
            <w:vAlign w:val="center"/>
          </w:tcPr>
          <w:p w:rsidR="00220B32" w:rsidRPr="00F709CA" w:rsidRDefault="00220B32" w:rsidP="00BC4420">
            <w:pPr>
              <w:spacing w:before="120" w:after="120"/>
              <w:jc w:val="both"/>
              <w:textAlignment w:val="baseline"/>
              <w:rPr>
                <w:sz w:val="28"/>
                <w:szCs w:val="28"/>
                <w:lang w:eastAsia="vi-VN"/>
              </w:rPr>
            </w:pPr>
            <w:r w:rsidRPr="00F709CA">
              <w:rPr>
                <w:sz w:val="28"/>
                <w:szCs w:val="28"/>
                <w:lang w:eastAsia="vi-VN"/>
              </w:rPr>
              <w:t>Trung tâm Dịch vụ việc làm</w:t>
            </w:r>
          </w:p>
        </w:tc>
        <w:tc>
          <w:tcPr>
            <w:tcW w:w="3826" w:type="dxa"/>
            <w:vAlign w:val="center"/>
          </w:tcPr>
          <w:p w:rsidR="00220B32" w:rsidRPr="00F709CA" w:rsidRDefault="00220B32" w:rsidP="00BC4420">
            <w:pPr>
              <w:spacing w:before="120" w:after="120"/>
              <w:jc w:val="both"/>
              <w:textAlignment w:val="baseline"/>
              <w:rPr>
                <w:sz w:val="28"/>
                <w:szCs w:val="28"/>
                <w:lang w:eastAsia="vi-VN"/>
              </w:rPr>
            </w:pPr>
            <w:r w:rsidRPr="00F709CA">
              <w:rPr>
                <w:sz w:val="28"/>
                <w:szCs w:val="28"/>
                <w:lang w:eastAsia="vi-VN"/>
              </w:rPr>
              <w:t>Từ 05 năm, sau đó chuyển hồ sơ đến kho lưu trữ của Tỉnh.</w:t>
            </w:r>
          </w:p>
        </w:tc>
      </w:tr>
      <w:tr w:rsidR="00220B32" w:rsidRPr="00F709CA" w:rsidTr="00BC4420">
        <w:trPr>
          <w:jc w:val="center"/>
        </w:trPr>
        <w:tc>
          <w:tcPr>
            <w:tcW w:w="6234" w:type="dxa"/>
          </w:tcPr>
          <w:p w:rsidR="00220B32" w:rsidRPr="00F709CA" w:rsidRDefault="00220B32" w:rsidP="00BC4420">
            <w:pPr>
              <w:spacing w:before="120" w:after="120"/>
              <w:jc w:val="both"/>
              <w:textAlignment w:val="baseline"/>
              <w:rPr>
                <w:sz w:val="28"/>
                <w:szCs w:val="28"/>
                <w:lang w:eastAsia="vi-VN"/>
              </w:rPr>
            </w:pPr>
            <w:r w:rsidRPr="00F709CA">
              <w:rPr>
                <w:sz w:val="28"/>
                <w:szCs w:val="28"/>
                <w:lang w:eastAsia="vi-VN"/>
              </w:rPr>
              <w:t xml:space="preserve">Các biểu mẫu theo Khoản 1, Điều 9, Thông tư số 01/2018/TT-VPCP ngày 23/11/2018 của Bộ trưởng, Chủ nhiệm Văn phòng Chính phủ quy định chi tiết một số điều và biện pháp thi hành Nghị định số </w:t>
            </w:r>
            <w:r w:rsidRPr="00F709CA">
              <w:rPr>
                <w:sz w:val="28"/>
                <w:szCs w:val="28"/>
                <w:lang w:eastAsia="vi-VN"/>
              </w:rPr>
              <w:lastRenderedPageBreak/>
              <w:t>61/2018/NĐ-CP ngày 23/4/2018 của Chính phủ về thực hiện cơ chế một cửa, một cửa liên thông trong giải quyết thủ tục hành chính.</w:t>
            </w:r>
          </w:p>
        </w:tc>
        <w:tc>
          <w:tcPr>
            <w:tcW w:w="4113" w:type="dxa"/>
            <w:vAlign w:val="center"/>
          </w:tcPr>
          <w:p w:rsidR="00220B32" w:rsidRPr="00F709CA" w:rsidRDefault="00220B32" w:rsidP="00BC4420">
            <w:pPr>
              <w:spacing w:before="120" w:after="120"/>
              <w:jc w:val="both"/>
              <w:textAlignment w:val="baseline"/>
              <w:rPr>
                <w:sz w:val="28"/>
                <w:szCs w:val="28"/>
                <w:lang w:eastAsia="vi-VN"/>
              </w:rPr>
            </w:pPr>
          </w:p>
        </w:tc>
        <w:tc>
          <w:tcPr>
            <w:tcW w:w="3823" w:type="dxa"/>
          </w:tcPr>
          <w:p w:rsidR="00220B32" w:rsidRPr="00F709CA" w:rsidRDefault="00220B32" w:rsidP="00BC4420">
            <w:pPr>
              <w:spacing w:before="120" w:after="120"/>
              <w:jc w:val="both"/>
              <w:textAlignment w:val="baseline"/>
              <w:rPr>
                <w:sz w:val="28"/>
                <w:szCs w:val="28"/>
                <w:lang w:eastAsia="vi-VN"/>
              </w:rPr>
            </w:pPr>
          </w:p>
        </w:tc>
      </w:tr>
    </w:tbl>
    <w:p w:rsidR="00220B32" w:rsidRPr="00F709CA" w:rsidRDefault="00220B32" w:rsidP="00220B32">
      <w:pPr>
        <w:spacing w:before="120" w:after="120"/>
        <w:rPr>
          <w:b/>
          <w:szCs w:val="26"/>
        </w:rPr>
      </w:pPr>
    </w:p>
    <w:p w:rsidR="00220B32" w:rsidRPr="00F709CA" w:rsidRDefault="00220B32" w:rsidP="00220B32">
      <w:pPr>
        <w:spacing w:before="120" w:after="120"/>
        <w:jc w:val="center"/>
        <w:rPr>
          <w:rFonts w:eastAsia="Times New Roman"/>
          <w:b/>
          <w:szCs w:val="26"/>
        </w:rPr>
        <w:sectPr w:rsidR="00220B32" w:rsidRPr="00F709CA" w:rsidSect="0079258D">
          <w:pgSz w:w="16840" w:h="11907" w:orient="landscape" w:code="9"/>
          <w:pgMar w:top="1134" w:right="1021" w:bottom="709" w:left="1871" w:header="709" w:footer="709" w:gutter="0"/>
          <w:cols w:space="720"/>
          <w:titlePg/>
          <w:docGrid w:linePitch="360"/>
        </w:sectPr>
      </w:pPr>
    </w:p>
    <w:p w:rsidR="00220B32" w:rsidRPr="00F709CA" w:rsidRDefault="00220B32" w:rsidP="00220B32">
      <w:pPr>
        <w:spacing w:after="60"/>
        <w:jc w:val="right"/>
        <w:rPr>
          <w:rFonts w:eastAsia="Times New Roman"/>
          <w:b/>
          <w:szCs w:val="26"/>
        </w:rPr>
      </w:pPr>
      <w:r w:rsidRPr="00F709CA">
        <w:rPr>
          <w:rFonts w:eastAsia="Times New Roman"/>
          <w:b/>
          <w:szCs w:val="26"/>
        </w:rPr>
        <w:lastRenderedPageBreak/>
        <w:t>Mẫu số 16</w:t>
      </w:r>
    </w:p>
    <w:p w:rsidR="00220B32" w:rsidRPr="00F709CA" w:rsidRDefault="00220B32" w:rsidP="00220B32">
      <w:pPr>
        <w:spacing w:after="60"/>
        <w:jc w:val="center"/>
        <w:rPr>
          <w:rFonts w:eastAsia="Times New Roman"/>
          <w:b/>
          <w:szCs w:val="26"/>
          <w:lang w:eastAsia="vi-VN"/>
        </w:rPr>
      </w:pPr>
      <w:r w:rsidRPr="00F709CA">
        <w:rPr>
          <w:rFonts w:eastAsia="Times New Roman"/>
          <w:b/>
          <w:szCs w:val="26"/>
        </w:rPr>
        <w:t>CỘNG HÒA XÃ HỘI CHỦ NGHĨA VIỆT NAM</w:t>
      </w:r>
    </w:p>
    <w:p w:rsidR="00220B32" w:rsidRPr="00F709CA" w:rsidRDefault="00220B32" w:rsidP="00220B32">
      <w:pPr>
        <w:spacing w:after="60"/>
        <w:jc w:val="center"/>
        <w:rPr>
          <w:b/>
          <w:bCs/>
          <w:szCs w:val="26"/>
        </w:rPr>
      </w:pPr>
      <w:r w:rsidRPr="00F709CA">
        <w:rPr>
          <w:b/>
          <w:bCs/>
          <w:szCs w:val="26"/>
        </w:rPr>
        <w:t>Độc lập - Tự do - Hạnh phúc</w:t>
      </w:r>
    </w:p>
    <w:p w:rsidR="00220B32" w:rsidRPr="00F709CA" w:rsidRDefault="00220B32" w:rsidP="00220B32">
      <w:pPr>
        <w:spacing w:after="60"/>
        <w:jc w:val="center"/>
        <w:rPr>
          <w:b/>
          <w:szCs w:val="26"/>
        </w:rPr>
      </w:pPr>
      <w:r w:rsidRPr="00F709CA">
        <w:rPr>
          <w:noProof/>
          <w:szCs w:val="26"/>
        </w:rPr>
        <mc:AlternateContent>
          <mc:Choice Requires="wps">
            <w:drawing>
              <wp:anchor distT="4294967290" distB="4294967290" distL="114300" distR="114300" simplePos="0" relativeHeight="251659264" behindDoc="0" locked="0" layoutInCell="1" allowOverlap="1" wp14:anchorId="654BD432" wp14:editId="2918764E">
                <wp:simplePos x="0" y="0"/>
                <wp:positionH relativeFrom="column">
                  <wp:posOffset>1864995</wp:posOffset>
                </wp:positionH>
                <wp:positionV relativeFrom="paragraph">
                  <wp:posOffset>17144</wp:posOffset>
                </wp:positionV>
                <wp:extent cx="1980565" cy="0"/>
                <wp:effectExtent l="0" t="0" r="19685" b="1905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F650C" id="Straight Connector 119"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46.85pt,1.35pt" to="302.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THg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"/>
            </w:pict>
          </mc:Fallback>
        </mc:AlternateContent>
      </w:r>
    </w:p>
    <w:p w:rsidR="00220B32" w:rsidRPr="00F709CA" w:rsidRDefault="00220B32" w:rsidP="00220B32">
      <w:pPr>
        <w:spacing w:after="60"/>
        <w:jc w:val="center"/>
        <w:rPr>
          <w:b/>
          <w:szCs w:val="26"/>
        </w:rPr>
      </w:pPr>
      <w:r w:rsidRPr="00F709CA">
        <w:rPr>
          <w:b/>
          <w:szCs w:val="26"/>
        </w:rPr>
        <w:t>THÔNG BÁO VỀ VIỆC TÌM KIẾM VIỆC LÀM</w:t>
      </w:r>
      <w:r w:rsidRPr="00F709CA">
        <w:rPr>
          <w:b/>
          <w:szCs w:val="26"/>
        </w:rPr>
        <w:br/>
        <w:t>Tháng hưởng trợ cấp thất nghiệp thứ:…….</w:t>
      </w:r>
    </w:p>
    <w:p w:rsidR="00220B32" w:rsidRPr="00F709CA" w:rsidRDefault="00220B32" w:rsidP="00220B32">
      <w:pPr>
        <w:spacing w:after="60"/>
        <w:jc w:val="center"/>
        <w:rPr>
          <w:szCs w:val="26"/>
        </w:rPr>
      </w:pPr>
    </w:p>
    <w:p w:rsidR="00220B32" w:rsidRPr="00F709CA" w:rsidRDefault="00220B32" w:rsidP="00220B32">
      <w:pPr>
        <w:spacing w:after="60"/>
        <w:jc w:val="center"/>
        <w:rPr>
          <w:szCs w:val="26"/>
        </w:rPr>
      </w:pPr>
      <w:r w:rsidRPr="00F709CA">
        <w:rPr>
          <w:szCs w:val="26"/>
        </w:rPr>
        <w:t>Kính gửi:  Trung tâm Dịch vụ việc làm ………………….............................</w:t>
      </w:r>
    </w:p>
    <w:p w:rsidR="00220B32" w:rsidRPr="00F709CA" w:rsidRDefault="00220B32" w:rsidP="00220B32">
      <w:pPr>
        <w:spacing w:after="60"/>
        <w:jc w:val="center"/>
        <w:rPr>
          <w:szCs w:val="26"/>
        </w:rPr>
      </w:pPr>
    </w:p>
    <w:p w:rsidR="00220B32" w:rsidRPr="00F709CA" w:rsidRDefault="00220B32" w:rsidP="00220B32">
      <w:pPr>
        <w:spacing w:after="60"/>
        <w:rPr>
          <w:szCs w:val="26"/>
          <w:lang w:val="fr-FR"/>
        </w:rPr>
      </w:pPr>
      <w:r w:rsidRPr="00F709CA">
        <w:rPr>
          <w:szCs w:val="26"/>
          <w:lang w:val="fr-FR"/>
        </w:rPr>
        <w:t>Tên tôi là: ..........................................sinh ngày ............. / ............ /………</w:t>
      </w:r>
    </w:p>
    <w:p w:rsidR="00220B32" w:rsidRPr="00F709CA" w:rsidRDefault="00220B32" w:rsidP="00220B32">
      <w:pPr>
        <w:spacing w:after="60"/>
        <w:rPr>
          <w:szCs w:val="26"/>
          <w:lang w:val="fr-FR"/>
        </w:rPr>
      </w:pPr>
      <w:r w:rsidRPr="00F709CA">
        <w:rPr>
          <w:szCs w:val="26"/>
          <w:lang w:val="fr-FR"/>
        </w:rPr>
        <w:t>Mã định danh cá nhân: ……………………...………………………</w:t>
      </w:r>
    </w:p>
    <w:p w:rsidR="00220B32" w:rsidRPr="00F709CA" w:rsidRDefault="00220B32" w:rsidP="00220B32">
      <w:pPr>
        <w:spacing w:after="60"/>
        <w:rPr>
          <w:szCs w:val="26"/>
          <w:lang w:val="fr-FR"/>
        </w:rPr>
      </w:pPr>
      <w:r w:rsidRPr="00F709CA">
        <w:rPr>
          <w:szCs w:val="26"/>
          <w:lang w:val="fr-FR"/>
        </w:rPr>
        <w:t>Chỗ ở hiện nay:..……………….…………………………………...……</w:t>
      </w:r>
    </w:p>
    <w:p w:rsidR="00220B32" w:rsidRPr="00F709CA" w:rsidRDefault="00220B32" w:rsidP="00220B32">
      <w:pPr>
        <w:spacing w:after="60"/>
        <w:rPr>
          <w:szCs w:val="26"/>
          <w:lang w:val="fr-FR"/>
        </w:rPr>
      </w:pPr>
      <w:r w:rsidRPr="00F709CA">
        <w:rPr>
          <w:szCs w:val="26"/>
          <w:lang w:val="fr-FR"/>
        </w:rPr>
        <w:t>Số điện thoại :...............................................................................................</w:t>
      </w:r>
    </w:p>
    <w:p w:rsidR="00220B32" w:rsidRPr="00F709CA" w:rsidRDefault="00220B32" w:rsidP="00220B32">
      <w:pPr>
        <w:spacing w:after="60"/>
        <w:rPr>
          <w:szCs w:val="26"/>
          <w:lang w:val="fr-FR"/>
        </w:rPr>
      </w:pPr>
      <w:r w:rsidRPr="00F709CA">
        <w:rPr>
          <w:szCs w:val="26"/>
          <w:lang w:val="fr-FR"/>
        </w:rPr>
        <w:t>Theo Quyết định số..........… ngày........./......../......... tôi được hưởng trợ cấp thất nghiệp...................tháng, kể từ ngày......./....../..... đến ngày….../......../...... tại tỉnh/thành phố.....................................</w:t>
      </w:r>
    </w:p>
    <w:p w:rsidR="00220B32" w:rsidRPr="00F709CA" w:rsidRDefault="00220B32" w:rsidP="00220B32">
      <w:pPr>
        <w:spacing w:after="60"/>
        <w:rPr>
          <w:szCs w:val="26"/>
          <w:lang w:val="fr-FR"/>
        </w:rPr>
      </w:pPr>
      <w:r w:rsidRPr="00F709CA">
        <w:rPr>
          <w:szCs w:val="26"/>
          <w:lang w:val="fr-FR"/>
        </w:rPr>
        <w:t>Tôi thông báo kết quả tìm kiếm việc làm theo quy định, cụ thể như sau:</w:t>
      </w:r>
    </w:p>
    <w:p w:rsidR="00220B32" w:rsidRPr="00F709CA" w:rsidRDefault="00220B32" w:rsidP="00220B32">
      <w:pPr>
        <w:spacing w:after="60"/>
        <w:rPr>
          <w:szCs w:val="26"/>
          <w:lang w:val="fr-FR"/>
        </w:rPr>
      </w:pPr>
      <w:r w:rsidRPr="00F709CA">
        <w:rPr>
          <w:szCs w:val="26"/>
          <w:lang w:val="fr-FR"/>
        </w:rPr>
        <w:t xml:space="preserve">(1) Đơn vị thứ nhất </w:t>
      </w:r>
      <w:r w:rsidRPr="00F709CA">
        <w:rPr>
          <w:i/>
          <w:szCs w:val="26"/>
          <w:lang w:val="fr-FR"/>
        </w:rPr>
        <w:t>(Tên đơn vị, địa chỉ, người trực tiếp liên hệ, vị trí công việc dự tuyển, kết quả).</w:t>
      </w:r>
    </w:p>
    <w:p w:rsidR="00220B32" w:rsidRPr="00F709CA" w:rsidRDefault="00220B32" w:rsidP="00220B32">
      <w:pPr>
        <w:spacing w:after="60"/>
        <w:rPr>
          <w:b/>
          <w:szCs w:val="26"/>
          <w:lang w:val="fr-FR"/>
        </w:rPr>
      </w:pPr>
      <w:r w:rsidRPr="00F709CA">
        <w:rPr>
          <w:szCs w:val="26"/>
          <w:lang w:val="fr-FR"/>
        </w:rPr>
        <w:t>................……………………………………………………………………………………….......................................................................................</w:t>
      </w:r>
    </w:p>
    <w:p w:rsidR="00220B32" w:rsidRPr="00F709CA" w:rsidRDefault="00220B32" w:rsidP="00220B32">
      <w:pPr>
        <w:spacing w:after="60"/>
        <w:rPr>
          <w:b/>
          <w:szCs w:val="26"/>
          <w:lang w:val="fr-FR"/>
        </w:rPr>
      </w:pPr>
      <w:r w:rsidRPr="00F709CA">
        <w:rPr>
          <w:szCs w:val="26"/>
          <w:lang w:val="fr-FR"/>
        </w:rPr>
        <w:t xml:space="preserve">(2) Đơn vị thứ hai </w:t>
      </w:r>
      <w:r w:rsidRPr="00F709CA">
        <w:rPr>
          <w:i/>
          <w:szCs w:val="26"/>
          <w:lang w:val="fr-FR"/>
        </w:rPr>
        <w:t>(Tên đơn vị, địa chỉ, người trực tiếp liên hệ, vị trí công việc dự tuyển, kết quả).</w:t>
      </w:r>
    </w:p>
    <w:p w:rsidR="00220B32" w:rsidRPr="00F709CA" w:rsidRDefault="00220B32" w:rsidP="00220B32">
      <w:pPr>
        <w:spacing w:after="60"/>
        <w:rPr>
          <w:b/>
          <w:szCs w:val="26"/>
          <w:lang w:val="fr-FR"/>
        </w:rPr>
      </w:pPr>
      <w:r w:rsidRPr="00F709CA">
        <w:rPr>
          <w:szCs w:val="26"/>
          <w:lang w:val="fr-FR"/>
        </w:rPr>
        <w:t>................……………………………………………………………………………………….......................................................................................</w:t>
      </w:r>
    </w:p>
    <w:p w:rsidR="00220B32" w:rsidRPr="00F709CA" w:rsidRDefault="00220B32" w:rsidP="00220B32">
      <w:pPr>
        <w:spacing w:after="60"/>
        <w:rPr>
          <w:b/>
          <w:szCs w:val="26"/>
          <w:lang w:val="fr-FR"/>
        </w:rPr>
      </w:pPr>
      <w:r w:rsidRPr="00F709CA">
        <w:rPr>
          <w:szCs w:val="26"/>
          <w:lang w:val="fr-FR"/>
        </w:rPr>
        <w:t xml:space="preserve">(…) Tên đơn vị thứ (…): </w:t>
      </w:r>
      <w:r w:rsidRPr="00F709CA">
        <w:rPr>
          <w:i/>
          <w:szCs w:val="26"/>
          <w:lang w:val="fr-FR"/>
        </w:rPr>
        <w:t>(Tên đơn vị, địa chỉ, người trực tiếp liên hệ, vị trí công việc dự tuyển, kết quả).</w:t>
      </w:r>
    </w:p>
    <w:p w:rsidR="00220B32" w:rsidRPr="00F709CA" w:rsidRDefault="00220B32" w:rsidP="00220B32">
      <w:pPr>
        <w:spacing w:after="60"/>
        <w:rPr>
          <w:b/>
          <w:szCs w:val="26"/>
          <w:lang w:val="fr-FR"/>
        </w:rPr>
      </w:pPr>
      <w:r w:rsidRPr="00F709CA">
        <w:rPr>
          <w:szCs w:val="26"/>
          <w:lang w:val="fr-FR"/>
        </w:rPr>
        <w:t>................……………………………………………………………………………………….......................................................................................</w:t>
      </w:r>
    </w:p>
    <w:p w:rsidR="00220B32" w:rsidRPr="00F709CA" w:rsidRDefault="00220B32" w:rsidP="00220B32">
      <w:pPr>
        <w:spacing w:after="60"/>
        <w:rPr>
          <w:b/>
          <w:szCs w:val="26"/>
          <w:lang w:val="fr-FR"/>
        </w:rPr>
      </w:pPr>
      <w:r w:rsidRPr="00F709CA">
        <w:rPr>
          <w:szCs w:val="26"/>
          <w:lang w:val="fr-FR"/>
        </w:rPr>
        <w:t xml:space="preserve">Tình trạng việc làm hiện nay:   </w:t>
      </w:r>
    </w:p>
    <w:p w:rsidR="00220B32" w:rsidRPr="00F709CA" w:rsidRDefault="00220B32" w:rsidP="00220B32">
      <w:pPr>
        <w:tabs>
          <w:tab w:val="left" w:leader="dot" w:pos="5103"/>
          <w:tab w:val="left" w:leader="dot" w:pos="10206"/>
        </w:tabs>
        <w:spacing w:after="60"/>
        <w:rPr>
          <w:szCs w:val="26"/>
          <w:lang w:val="fr-FR"/>
        </w:rPr>
      </w:pPr>
      <w:r w:rsidRPr="00F709CA">
        <w:rPr>
          <w:szCs w:val="26"/>
        </w:rPr>
        <w:sym w:font="Wingdings" w:char="F06F"/>
      </w:r>
      <w:r w:rsidRPr="00F709CA">
        <w:rPr>
          <w:szCs w:val="26"/>
          <w:lang w:val="fr-FR"/>
        </w:rPr>
        <w:t xml:space="preserve"> Không có việc làm                                         </w:t>
      </w:r>
    </w:p>
    <w:p w:rsidR="00220B32" w:rsidRPr="00F709CA" w:rsidRDefault="00220B32" w:rsidP="00220B32">
      <w:pPr>
        <w:spacing w:after="60"/>
        <w:rPr>
          <w:szCs w:val="26"/>
          <w:lang w:val="fr-FR"/>
        </w:rPr>
      </w:pPr>
      <w:r w:rsidRPr="00F709CA">
        <w:rPr>
          <w:szCs w:val="26"/>
        </w:rPr>
        <w:sym w:font="Wingdings" w:char="F06F"/>
      </w:r>
      <w:r w:rsidRPr="00F709CA">
        <w:rPr>
          <w:szCs w:val="26"/>
          <w:lang w:val="fr-FR"/>
        </w:rPr>
        <w:t xml:space="preserve"> Có việc làm nhưng chưa giao kết HĐLĐ/HĐLV </w:t>
      </w:r>
      <w:r w:rsidRPr="00F709CA">
        <w:rPr>
          <w:i/>
          <w:szCs w:val="26"/>
          <w:lang w:val="fr-FR"/>
        </w:rPr>
        <w:t>(ghi rõ tên đơn vị, địa chỉ, công việc đang làm) ……………………..............................................</w:t>
      </w:r>
    </w:p>
    <w:p w:rsidR="00220B32" w:rsidRPr="00F709CA" w:rsidRDefault="00220B32" w:rsidP="00220B32">
      <w:pPr>
        <w:spacing w:after="60"/>
        <w:rPr>
          <w:b/>
          <w:szCs w:val="26"/>
          <w:lang w:val="fr-FR"/>
        </w:rPr>
      </w:pPr>
      <w:r w:rsidRPr="00F709CA">
        <w:rPr>
          <w:szCs w:val="26"/>
          <w:lang w:val="fr-FR"/>
        </w:rPr>
        <w:t xml:space="preserve">Tình trạng khác </w:t>
      </w:r>
      <w:r w:rsidRPr="00F709CA">
        <w:rPr>
          <w:i/>
          <w:szCs w:val="26"/>
          <w:lang w:val="fr-FR"/>
        </w:rPr>
        <w:t>(ốm đau, thai sản,…..)</w:t>
      </w:r>
      <w:r w:rsidRPr="00F709CA">
        <w:rPr>
          <w:szCs w:val="26"/>
          <w:lang w:val="fr-FR"/>
        </w:rPr>
        <w:t xml:space="preserve">……………………………………                                            </w:t>
      </w:r>
    </w:p>
    <w:p w:rsidR="00220B32" w:rsidRPr="00F709CA" w:rsidRDefault="00220B32" w:rsidP="00220B32">
      <w:pPr>
        <w:spacing w:after="60"/>
        <w:rPr>
          <w:rFonts w:eastAsia="BatangChe"/>
          <w:szCs w:val="26"/>
          <w:lang w:val="fr-FR"/>
        </w:rPr>
      </w:pPr>
      <w:r w:rsidRPr="00F709CA">
        <w:rPr>
          <w:rFonts w:eastAsia="BatangChe"/>
          <w:szCs w:val="26"/>
          <w:lang w:val="fr-FR"/>
        </w:rPr>
        <w:t>Tôi cam đoan nội dung ghi trên là đúng sự thật, nếu sai tôi chịu mọi trách nhiệm trước pháp luật./.</w:t>
      </w:r>
    </w:p>
    <w:tbl>
      <w:tblPr>
        <w:tblpPr w:leftFromText="180" w:rightFromText="180" w:bottomFromText="200" w:vertAnchor="text" w:horzAnchor="margin" w:tblpY="292"/>
        <w:tblW w:w="8947" w:type="dxa"/>
        <w:tblLook w:val="04A0" w:firstRow="1" w:lastRow="0" w:firstColumn="1" w:lastColumn="0" w:noHBand="0" w:noVBand="1"/>
      </w:tblPr>
      <w:tblGrid>
        <w:gridCol w:w="4253"/>
        <w:gridCol w:w="4694"/>
      </w:tblGrid>
      <w:tr w:rsidR="00220B32" w:rsidRPr="003152EC" w:rsidTr="00BC4420">
        <w:trPr>
          <w:trHeight w:val="567"/>
        </w:trPr>
        <w:tc>
          <w:tcPr>
            <w:tcW w:w="4253" w:type="dxa"/>
          </w:tcPr>
          <w:p w:rsidR="00220B32" w:rsidRPr="00F709CA" w:rsidRDefault="00220B32" w:rsidP="00BC4420">
            <w:pPr>
              <w:spacing w:after="60"/>
              <w:jc w:val="center"/>
              <w:rPr>
                <w:szCs w:val="26"/>
                <w:lang w:val="fr-FR" w:eastAsia="en-GB"/>
              </w:rPr>
            </w:pPr>
          </w:p>
        </w:tc>
        <w:tc>
          <w:tcPr>
            <w:tcW w:w="4694" w:type="dxa"/>
            <w:hideMark/>
          </w:tcPr>
          <w:p w:rsidR="00220B32" w:rsidRPr="00F709CA" w:rsidRDefault="00220B32" w:rsidP="00BC4420">
            <w:pPr>
              <w:spacing w:after="60"/>
              <w:jc w:val="center"/>
              <w:rPr>
                <w:bCs/>
                <w:i/>
                <w:szCs w:val="26"/>
                <w:lang w:val="fr-FR" w:eastAsia="en-GB"/>
              </w:rPr>
            </w:pPr>
            <w:r w:rsidRPr="00F709CA">
              <w:rPr>
                <w:bCs/>
                <w:i/>
                <w:szCs w:val="26"/>
                <w:lang w:val="fr-FR"/>
              </w:rPr>
              <w:t>………., ngày….. tháng…. năm……</w:t>
            </w:r>
          </w:p>
          <w:p w:rsidR="00220B32" w:rsidRPr="00F709CA" w:rsidRDefault="00220B32" w:rsidP="00BC4420">
            <w:pPr>
              <w:spacing w:after="60"/>
              <w:jc w:val="center"/>
              <w:rPr>
                <w:b/>
                <w:bCs/>
                <w:szCs w:val="26"/>
                <w:lang w:val="fr-FR"/>
              </w:rPr>
            </w:pPr>
            <w:r w:rsidRPr="00F709CA">
              <w:rPr>
                <w:b/>
                <w:bCs/>
                <w:szCs w:val="26"/>
                <w:lang w:val="fr-FR"/>
              </w:rPr>
              <w:t>Người thông báo</w:t>
            </w:r>
          </w:p>
          <w:p w:rsidR="00220B32" w:rsidRPr="00F709CA" w:rsidRDefault="00220B32" w:rsidP="00BC4420">
            <w:pPr>
              <w:spacing w:after="60"/>
              <w:jc w:val="center"/>
              <w:rPr>
                <w:bCs/>
                <w:i/>
                <w:szCs w:val="26"/>
                <w:lang w:val="fr-FR" w:eastAsia="en-GB"/>
              </w:rPr>
            </w:pPr>
            <w:r w:rsidRPr="00F709CA">
              <w:rPr>
                <w:bCs/>
                <w:i/>
                <w:szCs w:val="26"/>
                <w:lang w:val="fr-FR"/>
              </w:rPr>
              <w:t>(ký, ghi rõ họ tên)</w:t>
            </w:r>
          </w:p>
        </w:tc>
      </w:tr>
    </w:tbl>
    <w:p w:rsidR="00220B32" w:rsidRPr="00F709CA" w:rsidRDefault="00220B32" w:rsidP="00220B32">
      <w:pPr>
        <w:spacing w:after="60"/>
        <w:rPr>
          <w:b/>
          <w:szCs w:val="26"/>
          <w:lang w:val="fr-FR"/>
        </w:rPr>
      </w:pPr>
    </w:p>
    <w:p w:rsidR="00220B32" w:rsidRPr="00F709CA" w:rsidRDefault="00220B32" w:rsidP="00220B32">
      <w:pPr>
        <w:spacing w:after="60"/>
        <w:rPr>
          <w:b/>
          <w:szCs w:val="26"/>
          <w:lang w:val="fr-FR"/>
        </w:rPr>
        <w:sectPr w:rsidR="00220B32" w:rsidRPr="00F709CA" w:rsidSect="0079258D">
          <w:pgSz w:w="11907" w:h="16840" w:code="9"/>
          <w:pgMar w:top="1134" w:right="1021" w:bottom="851" w:left="1871" w:header="709" w:footer="709" w:gutter="0"/>
          <w:cols w:space="720"/>
          <w:titlePg/>
          <w:docGrid w:linePitch="360"/>
        </w:sectPr>
      </w:pPr>
    </w:p>
    <w:p w:rsidR="008A1BBD" w:rsidRPr="00220B32" w:rsidRDefault="008A1BBD" w:rsidP="00220B32">
      <w:bookmarkStart w:id="0" w:name="_GoBack"/>
      <w:bookmarkEnd w:id="0"/>
    </w:p>
    <w:sectPr w:rsidR="008A1BBD" w:rsidRPr="00220B32" w:rsidSect="004957A2">
      <w:headerReference w:type="default" r:id="rId7"/>
      <w:headerReference w:type="first" r:id="rId8"/>
      <w:pgSz w:w="11907" w:h="16840" w:code="9"/>
      <w:pgMar w:top="1134" w:right="1134" w:bottom="568"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22A" w:rsidRDefault="007F722A">
      <w:pPr>
        <w:spacing w:before="0"/>
      </w:pPr>
      <w:r>
        <w:separator/>
      </w:r>
    </w:p>
  </w:endnote>
  <w:endnote w:type="continuationSeparator" w:id="0">
    <w:p w:rsidR="007F722A" w:rsidRDefault="007F72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Century SchoolbookH">
    <w:charset w:val="00"/>
    <w:family w:val="swiss"/>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22A" w:rsidRDefault="007F722A">
      <w:pPr>
        <w:spacing w:before="0"/>
      </w:pPr>
      <w:r>
        <w:separator/>
      </w:r>
    </w:p>
  </w:footnote>
  <w:footnote w:type="continuationSeparator" w:id="0">
    <w:p w:rsidR="007F722A" w:rsidRDefault="007F722A">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511253"/>
      <w:docPartObj>
        <w:docPartGallery w:val="Page Numbers (Top of Page)"/>
        <w:docPartUnique/>
      </w:docPartObj>
    </w:sdtPr>
    <w:sdtEndPr>
      <w:rPr>
        <w:noProof/>
      </w:rPr>
    </w:sdtEndPr>
    <w:sdtContent>
      <w:p w:rsidR="00AE0509" w:rsidRDefault="009C3198" w:rsidP="00B72B20">
        <w:pPr>
          <w:pStyle w:val="Header"/>
          <w:jc w:val="center"/>
        </w:pPr>
        <w:r>
          <w:fldChar w:fldCharType="begin"/>
        </w:r>
        <w:r>
          <w:instrText xml:space="preserve"> PAGE   \* MERGEFORMAT </w:instrText>
        </w:r>
        <w:r>
          <w:fldChar w:fldCharType="separate"/>
        </w:r>
        <w:r w:rsidR="004957A2">
          <w:rPr>
            <w:noProof/>
          </w:rPr>
          <w:t>7</w:t>
        </w:r>
        <w:r>
          <w:rPr>
            <w:noProof/>
          </w:rPr>
          <w:fldChar w:fldCharType="end"/>
        </w:r>
      </w:p>
    </w:sdtContent>
  </w:sdt>
  <w:p w:rsidR="00000000" w:rsidRDefault="007F722A"/>
  <w:p w:rsidR="00000000" w:rsidRDefault="007F722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935137"/>
      <w:docPartObj>
        <w:docPartGallery w:val="Page Numbers (Top of Page)"/>
        <w:docPartUnique/>
      </w:docPartObj>
    </w:sdtPr>
    <w:sdtEndPr>
      <w:rPr>
        <w:noProof/>
      </w:rPr>
    </w:sdtEndPr>
    <w:sdtContent>
      <w:p w:rsidR="00AE0509" w:rsidRDefault="009C3198" w:rsidP="00527505">
        <w:pPr>
          <w:pStyle w:val="Header"/>
          <w:jc w:val="center"/>
        </w:pPr>
        <w:r>
          <w:fldChar w:fldCharType="begin"/>
        </w:r>
        <w:r>
          <w:instrText xml:space="preserve"> PAGE   \* MERGEFORMAT </w:instrText>
        </w:r>
        <w:r>
          <w:fldChar w:fldCharType="separate"/>
        </w:r>
        <w:r w:rsidR="00220B32">
          <w:rPr>
            <w:noProof/>
          </w:rPr>
          <w:t>6</w:t>
        </w:r>
        <w:r>
          <w:rPr>
            <w:noProof/>
          </w:rPr>
          <w:fldChar w:fldCharType="end"/>
        </w:r>
      </w:p>
    </w:sdtContent>
  </w:sdt>
  <w:p w:rsidR="00000000" w:rsidRDefault="007F722A"/>
  <w:p w:rsidR="00000000" w:rsidRDefault="007F722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1E7"/>
    <w:multiLevelType w:val="hybridMultilevel"/>
    <w:tmpl w:val="4DBC7EDC"/>
    <w:lvl w:ilvl="0" w:tplc="293434B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13038"/>
    <w:multiLevelType w:val="hybridMultilevel"/>
    <w:tmpl w:val="DB1A0408"/>
    <w:lvl w:ilvl="0" w:tplc="1F66CD70">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675B9"/>
    <w:multiLevelType w:val="hybridMultilevel"/>
    <w:tmpl w:val="72F23598"/>
    <w:lvl w:ilvl="0" w:tplc="2138D84C">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D147C5"/>
    <w:multiLevelType w:val="hybridMultilevel"/>
    <w:tmpl w:val="AD8E9CE2"/>
    <w:lvl w:ilvl="0" w:tplc="98DEFAD0">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2"/>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27"/>
    <w:rsid w:val="000A728B"/>
    <w:rsid w:val="000E0A43"/>
    <w:rsid w:val="001C5F3E"/>
    <w:rsid w:val="001D4986"/>
    <w:rsid w:val="001D59C1"/>
    <w:rsid w:val="001E1ADB"/>
    <w:rsid w:val="00200708"/>
    <w:rsid w:val="002014BF"/>
    <w:rsid w:val="00220B32"/>
    <w:rsid w:val="00255B88"/>
    <w:rsid w:val="002C3B53"/>
    <w:rsid w:val="002D49BA"/>
    <w:rsid w:val="003647A1"/>
    <w:rsid w:val="003A0E9D"/>
    <w:rsid w:val="003A3C67"/>
    <w:rsid w:val="0040437B"/>
    <w:rsid w:val="004957A2"/>
    <w:rsid w:val="004B65B9"/>
    <w:rsid w:val="004C6219"/>
    <w:rsid w:val="004F50F5"/>
    <w:rsid w:val="004F6956"/>
    <w:rsid w:val="0052031C"/>
    <w:rsid w:val="00547010"/>
    <w:rsid w:val="0055725A"/>
    <w:rsid w:val="0057112D"/>
    <w:rsid w:val="00571ADD"/>
    <w:rsid w:val="005A5490"/>
    <w:rsid w:val="005C5D96"/>
    <w:rsid w:val="005F1CDD"/>
    <w:rsid w:val="00656CE0"/>
    <w:rsid w:val="00694432"/>
    <w:rsid w:val="006A0BAF"/>
    <w:rsid w:val="006A7DE0"/>
    <w:rsid w:val="006B77C8"/>
    <w:rsid w:val="006F6088"/>
    <w:rsid w:val="007B13B3"/>
    <w:rsid w:val="007C2876"/>
    <w:rsid w:val="007E4864"/>
    <w:rsid w:val="007F722A"/>
    <w:rsid w:val="00800DB0"/>
    <w:rsid w:val="00865DDA"/>
    <w:rsid w:val="008A1BBD"/>
    <w:rsid w:val="008B6943"/>
    <w:rsid w:val="008C49E5"/>
    <w:rsid w:val="008E5B1F"/>
    <w:rsid w:val="008E777C"/>
    <w:rsid w:val="008F4C1B"/>
    <w:rsid w:val="00936B5A"/>
    <w:rsid w:val="009965E5"/>
    <w:rsid w:val="009C3198"/>
    <w:rsid w:val="00A841E7"/>
    <w:rsid w:val="00A96712"/>
    <w:rsid w:val="00AC3B64"/>
    <w:rsid w:val="00AC68FD"/>
    <w:rsid w:val="00BD669E"/>
    <w:rsid w:val="00C02EAE"/>
    <w:rsid w:val="00C72792"/>
    <w:rsid w:val="00CA2391"/>
    <w:rsid w:val="00CF63D9"/>
    <w:rsid w:val="00D06724"/>
    <w:rsid w:val="00D113C5"/>
    <w:rsid w:val="00D52D29"/>
    <w:rsid w:val="00DA1D27"/>
    <w:rsid w:val="00DB7A82"/>
    <w:rsid w:val="00DE7CEE"/>
    <w:rsid w:val="00E66AA5"/>
    <w:rsid w:val="00F22BE3"/>
    <w:rsid w:val="00F95DB9"/>
    <w:rsid w:val="00FB5C03"/>
    <w:rsid w:val="00FE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1292"/>
  <w15:chartTrackingRefBased/>
  <w15:docId w15:val="{F8E66375-B886-4520-BE56-C1C2E724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pPr>
    <w:rPr>
      <w:sz w:val="26"/>
      <w:szCs w:val="24"/>
    </w:rPr>
  </w:style>
  <w:style w:type="paragraph" w:styleId="Heading1">
    <w:name w:val="heading 1"/>
    <w:basedOn w:val="Normal"/>
    <w:next w:val="Normal"/>
    <w:link w:val="Heading1Char"/>
    <w:qFormat/>
    <w:rsid w:val="005203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2031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2031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52031C"/>
    <w:pPr>
      <w:keepNext/>
      <w:widowControl w:val="0"/>
      <w:spacing w:before="240" w:after="240" w:line="340" w:lineRule="exact"/>
      <w:jc w:val="center"/>
      <w:outlineLvl w:val="3"/>
    </w:pPr>
    <w:rPr>
      <w:rFonts w:ascii=".VnTimeH" w:eastAsia="MS Mincho" w:hAnsi=".VnTimeH"/>
      <w:b/>
      <w:bCs/>
      <w:color w:val="FF0000"/>
      <w:sz w:val="24"/>
    </w:rPr>
  </w:style>
  <w:style w:type="paragraph" w:styleId="Heading5">
    <w:name w:val="heading 5"/>
    <w:basedOn w:val="Normal"/>
    <w:next w:val="Normal"/>
    <w:link w:val="Heading5Char"/>
    <w:unhideWhenUsed/>
    <w:qFormat/>
    <w:rsid w:val="0052031C"/>
    <w:pPr>
      <w:spacing w:before="240" w:after="60"/>
      <w:outlineLvl w:val="4"/>
    </w:pPr>
    <w:rPr>
      <w:rFonts w:eastAsia="Times New Roman"/>
      <w:b/>
      <w:bCs/>
      <w:i/>
      <w:iCs/>
      <w:szCs w:val="26"/>
    </w:rPr>
  </w:style>
  <w:style w:type="paragraph" w:styleId="Heading6">
    <w:name w:val="heading 6"/>
    <w:basedOn w:val="Normal"/>
    <w:next w:val="Normal"/>
    <w:link w:val="Heading6Char"/>
    <w:qFormat/>
    <w:rsid w:val="0052031C"/>
    <w:pPr>
      <w:spacing w:before="240" w:after="60"/>
      <w:outlineLvl w:val="5"/>
    </w:pPr>
    <w:rPr>
      <w:rFonts w:eastAsia="MS Mincho"/>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A5490"/>
    <w:rPr>
      <w:color w:val="0000FF"/>
      <w:u w:val="single"/>
    </w:rPr>
  </w:style>
  <w:style w:type="paragraph" w:styleId="BodyText">
    <w:name w:val="Body Text"/>
    <w:basedOn w:val="Normal"/>
    <w:link w:val="BodyTextChar"/>
    <w:unhideWhenUsed/>
    <w:rsid w:val="005A5490"/>
    <w:pPr>
      <w:spacing w:after="120"/>
    </w:pPr>
  </w:style>
  <w:style w:type="character" w:customStyle="1" w:styleId="BodyTextChar">
    <w:name w:val="Body Text Char"/>
    <w:basedOn w:val="DefaultParagraphFont"/>
    <w:link w:val="BodyText"/>
    <w:rsid w:val="005A5490"/>
    <w:rPr>
      <w:sz w:val="26"/>
      <w:szCs w:val="24"/>
    </w:rPr>
  </w:style>
  <w:style w:type="character" w:customStyle="1" w:styleId="Heading1Char">
    <w:name w:val="Heading 1 Char"/>
    <w:basedOn w:val="DefaultParagraphFont"/>
    <w:link w:val="Heading1"/>
    <w:rsid w:val="005203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2031C"/>
    <w:rPr>
      <w:rFonts w:ascii="Cambria" w:eastAsia="Times New Roman" w:hAnsi="Cambria"/>
      <w:b/>
      <w:bCs/>
      <w:i/>
      <w:iCs/>
      <w:sz w:val="28"/>
      <w:szCs w:val="28"/>
    </w:rPr>
  </w:style>
  <w:style w:type="character" w:customStyle="1" w:styleId="Heading3Char">
    <w:name w:val="Heading 3 Char"/>
    <w:basedOn w:val="DefaultParagraphFont"/>
    <w:link w:val="Heading3"/>
    <w:rsid w:val="0052031C"/>
    <w:rPr>
      <w:rFonts w:ascii="Cambria" w:eastAsia="Times New Roman" w:hAnsi="Cambria"/>
      <w:b/>
      <w:bCs/>
      <w:sz w:val="26"/>
      <w:szCs w:val="26"/>
    </w:rPr>
  </w:style>
  <w:style w:type="character" w:customStyle="1" w:styleId="Heading4Char">
    <w:name w:val="Heading 4 Char"/>
    <w:basedOn w:val="DefaultParagraphFont"/>
    <w:link w:val="Heading4"/>
    <w:rsid w:val="0052031C"/>
    <w:rPr>
      <w:rFonts w:ascii=".VnTimeH" w:eastAsia="MS Mincho" w:hAnsi=".VnTimeH"/>
      <w:b/>
      <w:bCs/>
      <w:color w:val="FF0000"/>
      <w:sz w:val="24"/>
      <w:szCs w:val="24"/>
    </w:rPr>
  </w:style>
  <w:style w:type="character" w:customStyle="1" w:styleId="Heading5Char">
    <w:name w:val="Heading 5 Char"/>
    <w:basedOn w:val="DefaultParagraphFont"/>
    <w:link w:val="Heading5"/>
    <w:rsid w:val="0052031C"/>
    <w:rPr>
      <w:rFonts w:eastAsia="Times New Roman"/>
      <w:b/>
      <w:bCs/>
      <w:i/>
      <w:iCs/>
      <w:sz w:val="26"/>
      <w:szCs w:val="26"/>
    </w:rPr>
  </w:style>
  <w:style w:type="character" w:customStyle="1" w:styleId="Heading6Char">
    <w:name w:val="Heading 6 Char"/>
    <w:basedOn w:val="DefaultParagraphFont"/>
    <w:link w:val="Heading6"/>
    <w:rsid w:val="0052031C"/>
    <w:rPr>
      <w:rFonts w:eastAsia="MS Mincho"/>
      <w:b/>
      <w:bCs/>
      <w:sz w:val="22"/>
      <w:szCs w:val="22"/>
      <w:lang w:eastAsia="ja-JP"/>
    </w:rPr>
  </w:style>
  <w:style w:type="paragraph" w:styleId="NormalWeb">
    <w:name w:val="Normal (Web)"/>
    <w:basedOn w:val="Normal"/>
    <w:uiPriority w:val="99"/>
    <w:unhideWhenUsed/>
    <w:rsid w:val="0052031C"/>
    <w:pPr>
      <w:spacing w:before="100" w:beforeAutospacing="1" w:after="100" w:afterAutospacing="1"/>
    </w:pPr>
    <w:rPr>
      <w:rFonts w:eastAsia="Times New Roman"/>
      <w:sz w:val="24"/>
    </w:rPr>
  </w:style>
  <w:style w:type="character" w:styleId="FollowedHyperlink">
    <w:name w:val="FollowedHyperlink"/>
    <w:basedOn w:val="DefaultParagraphFont"/>
    <w:uiPriority w:val="99"/>
    <w:semiHidden/>
    <w:unhideWhenUsed/>
    <w:rsid w:val="0052031C"/>
    <w:rPr>
      <w:color w:val="800080"/>
      <w:u w:val="single"/>
    </w:rPr>
  </w:style>
  <w:style w:type="paragraph" w:styleId="BalloonText">
    <w:name w:val="Balloon Text"/>
    <w:basedOn w:val="Normal"/>
    <w:link w:val="BalloonTextChar"/>
    <w:uiPriority w:val="99"/>
    <w:semiHidden/>
    <w:unhideWhenUsed/>
    <w:rsid w:val="0052031C"/>
    <w:pPr>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2031C"/>
    <w:rPr>
      <w:rFonts w:ascii="Tahoma" w:eastAsiaTheme="minorHAnsi" w:hAnsi="Tahoma" w:cs="Tahoma"/>
      <w:sz w:val="16"/>
      <w:szCs w:val="16"/>
    </w:rPr>
  </w:style>
  <w:style w:type="paragraph" w:styleId="ListParagraph">
    <w:name w:val="List Paragraph"/>
    <w:basedOn w:val="Normal"/>
    <w:uiPriority w:val="34"/>
    <w:qFormat/>
    <w:rsid w:val="0052031C"/>
    <w:pPr>
      <w:spacing w:before="0" w:after="200" w:line="276" w:lineRule="auto"/>
      <w:ind w:left="720"/>
      <w:contextualSpacing/>
    </w:pPr>
    <w:rPr>
      <w:rFonts w:asciiTheme="minorHAnsi" w:eastAsiaTheme="minorHAnsi" w:hAnsiTheme="minorHAnsi" w:cstheme="minorBidi"/>
      <w:sz w:val="22"/>
      <w:szCs w:val="22"/>
    </w:rPr>
  </w:style>
  <w:style w:type="character" w:customStyle="1" w:styleId="fontstyle01">
    <w:name w:val="fontstyle01"/>
    <w:rsid w:val="0052031C"/>
    <w:rPr>
      <w:rFonts w:ascii="TimesNewRomanPS-BoldMT" w:hAnsi="TimesNewRomanPS-BoldMT" w:cs="TimesNewRomanPS-BoldMT"/>
      <w:b/>
      <w:bCs/>
      <w:color w:val="000000"/>
      <w:sz w:val="28"/>
      <w:szCs w:val="28"/>
    </w:rPr>
  </w:style>
  <w:style w:type="character" w:customStyle="1" w:styleId="fontstyle21">
    <w:name w:val="fontstyle21"/>
    <w:rsid w:val="0052031C"/>
    <w:rPr>
      <w:rFonts w:ascii="TimesNewRomanPSMT" w:hAnsi="TimesNewRomanPSMT" w:cs="TimesNewRomanPSMT"/>
      <w:color w:val="000000"/>
      <w:sz w:val="28"/>
      <w:szCs w:val="28"/>
    </w:rPr>
  </w:style>
  <w:style w:type="table" w:styleId="TableGrid">
    <w:name w:val="Table Grid"/>
    <w:basedOn w:val="TableNormal"/>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locked/>
    <w:rsid w:val="0052031C"/>
    <w:rPr>
      <w:rFonts w:eastAsia="Times New Roman"/>
    </w:rPr>
  </w:style>
  <w:style w:type="paragraph" w:styleId="CommentText">
    <w:name w:val="annotation text"/>
    <w:basedOn w:val="Normal"/>
    <w:link w:val="CommentTextChar"/>
    <w:rsid w:val="0052031C"/>
    <w:pPr>
      <w:spacing w:before="0"/>
    </w:pPr>
    <w:rPr>
      <w:rFonts w:eastAsia="Times New Roman"/>
      <w:sz w:val="20"/>
      <w:szCs w:val="20"/>
    </w:rPr>
  </w:style>
  <w:style w:type="character" w:customStyle="1" w:styleId="CommentTextChar1">
    <w:name w:val="Comment Text Char1"/>
    <w:basedOn w:val="DefaultParagraphFont"/>
    <w:semiHidden/>
    <w:rsid w:val="0052031C"/>
  </w:style>
  <w:style w:type="paragraph" w:styleId="Header">
    <w:name w:val="header"/>
    <w:basedOn w:val="Normal"/>
    <w:link w:val="HeaderChar"/>
    <w:rsid w:val="0052031C"/>
    <w:pPr>
      <w:tabs>
        <w:tab w:val="center" w:pos="4680"/>
        <w:tab w:val="right" w:pos="9360"/>
      </w:tabs>
      <w:spacing w:before="0"/>
    </w:pPr>
    <w:rPr>
      <w:szCs w:val="26"/>
    </w:rPr>
  </w:style>
  <w:style w:type="character" w:customStyle="1" w:styleId="HeaderChar">
    <w:name w:val="Header Char"/>
    <w:basedOn w:val="DefaultParagraphFont"/>
    <w:link w:val="Header"/>
    <w:rsid w:val="0052031C"/>
    <w:rPr>
      <w:sz w:val="26"/>
      <w:szCs w:val="26"/>
    </w:rPr>
  </w:style>
  <w:style w:type="paragraph" w:styleId="Footer">
    <w:name w:val="footer"/>
    <w:basedOn w:val="Normal"/>
    <w:link w:val="FooterChar"/>
    <w:rsid w:val="0052031C"/>
    <w:pPr>
      <w:tabs>
        <w:tab w:val="center" w:pos="4680"/>
        <w:tab w:val="right" w:pos="9360"/>
      </w:tabs>
      <w:spacing w:before="0"/>
    </w:pPr>
    <w:rPr>
      <w:szCs w:val="26"/>
    </w:rPr>
  </w:style>
  <w:style w:type="character" w:customStyle="1" w:styleId="FooterChar">
    <w:name w:val="Footer Char"/>
    <w:basedOn w:val="DefaultParagraphFont"/>
    <w:link w:val="Footer"/>
    <w:rsid w:val="0052031C"/>
    <w:rPr>
      <w:sz w:val="26"/>
      <w:szCs w:val="26"/>
    </w:rPr>
  </w:style>
  <w:style w:type="character" w:customStyle="1" w:styleId="BodyTextIndentChar">
    <w:name w:val="Body Text Indent Char"/>
    <w:basedOn w:val="DefaultParagraphFont"/>
    <w:link w:val="BodyTextIndent"/>
    <w:semiHidden/>
    <w:locked/>
    <w:rsid w:val="0052031C"/>
    <w:rPr>
      <w:rFonts w:eastAsia="Times New Roman"/>
      <w:sz w:val="28"/>
      <w:szCs w:val="28"/>
    </w:rPr>
  </w:style>
  <w:style w:type="paragraph" w:styleId="BodyTextIndent">
    <w:name w:val="Body Text Indent"/>
    <w:basedOn w:val="Normal"/>
    <w:link w:val="BodyTextIndentChar"/>
    <w:semiHidden/>
    <w:rsid w:val="0052031C"/>
    <w:pPr>
      <w:tabs>
        <w:tab w:val="right" w:leader="dot" w:pos="9047"/>
      </w:tabs>
      <w:spacing w:before="0"/>
      <w:ind w:firstLine="545"/>
    </w:pPr>
    <w:rPr>
      <w:rFonts w:eastAsia="Times New Roman"/>
      <w:sz w:val="28"/>
      <w:szCs w:val="28"/>
    </w:rPr>
  </w:style>
  <w:style w:type="character" w:customStyle="1" w:styleId="BodyTextIndentChar1">
    <w:name w:val="Body Text Indent Char1"/>
    <w:basedOn w:val="DefaultParagraphFont"/>
    <w:uiPriority w:val="99"/>
    <w:semiHidden/>
    <w:rsid w:val="0052031C"/>
    <w:rPr>
      <w:sz w:val="26"/>
      <w:szCs w:val="24"/>
    </w:rPr>
  </w:style>
  <w:style w:type="character" w:styleId="PageNumber">
    <w:name w:val="page number"/>
    <w:basedOn w:val="DefaultParagraphFont"/>
    <w:uiPriority w:val="99"/>
    <w:rsid w:val="0052031C"/>
  </w:style>
  <w:style w:type="paragraph" w:styleId="FootnoteText">
    <w:name w:val="footnote text"/>
    <w:basedOn w:val="Normal"/>
    <w:link w:val="FootnoteTextChar"/>
    <w:semiHidden/>
    <w:rsid w:val="0052031C"/>
    <w:pPr>
      <w:spacing w:before="0"/>
    </w:pPr>
    <w:rPr>
      <w:rFonts w:eastAsia="Times New Roman"/>
      <w:sz w:val="20"/>
      <w:szCs w:val="20"/>
    </w:rPr>
  </w:style>
  <w:style w:type="character" w:customStyle="1" w:styleId="FootnoteTextChar">
    <w:name w:val="Footnote Text Char"/>
    <w:basedOn w:val="DefaultParagraphFont"/>
    <w:link w:val="FootnoteText"/>
    <w:semiHidden/>
    <w:rsid w:val="0052031C"/>
    <w:rPr>
      <w:rFonts w:eastAsia="Times New Roman"/>
    </w:rPr>
  </w:style>
  <w:style w:type="paragraph" w:styleId="CommentSubject">
    <w:name w:val="annotation subject"/>
    <w:basedOn w:val="CommentText"/>
    <w:next w:val="CommentText"/>
    <w:link w:val="CommentSubjectChar"/>
    <w:semiHidden/>
    <w:rsid w:val="0052031C"/>
    <w:rPr>
      <w:b/>
      <w:bCs/>
    </w:rPr>
  </w:style>
  <w:style w:type="character" w:customStyle="1" w:styleId="CommentSubjectChar">
    <w:name w:val="Comment Subject Char"/>
    <w:basedOn w:val="CommentTextChar1"/>
    <w:link w:val="CommentSubject"/>
    <w:semiHidden/>
    <w:rsid w:val="0052031C"/>
    <w:rPr>
      <w:rFonts w:eastAsia="Times New Roman"/>
      <w:b/>
      <w:bCs/>
    </w:rPr>
  </w:style>
  <w:style w:type="paragraph" w:styleId="EndnoteText">
    <w:name w:val="endnote text"/>
    <w:basedOn w:val="Normal"/>
    <w:link w:val="EndnoteTextChar"/>
    <w:semiHidden/>
    <w:rsid w:val="0052031C"/>
    <w:pPr>
      <w:spacing w:before="0"/>
    </w:pPr>
    <w:rPr>
      <w:rFonts w:eastAsia="Times New Roman"/>
      <w:sz w:val="20"/>
      <w:szCs w:val="20"/>
    </w:rPr>
  </w:style>
  <w:style w:type="character" w:customStyle="1" w:styleId="EndnoteTextChar">
    <w:name w:val="Endnote Text Char"/>
    <w:basedOn w:val="DefaultParagraphFont"/>
    <w:link w:val="EndnoteText"/>
    <w:semiHidden/>
    <w:rsid w:val="0052031C"/>
    <w:rPr>
      <w:rFonts w:eastAsia="Times New Roman"/>
    </w:rPr>
  </w:style>
  <w:style w:type="character" w:customStyle="1" w:styleId="grame">
    <w:name w:val="grame"/>
    <w:basedOn w:val="DefaultParagraphFont"/>
    <w:rsid w:val="0052031C"/>
  </w:style>
  <w:style w:type="paragraph" w:styleId="BodyText3">
    <w:name w:val="Body Text 3"/>
    <w:basedOn w:val="Normal"/>
    <w:link w:val="BodyText3Char"/>
    <w:rsid w:val="0052031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52031C"/>
    <w:rPr>
      <w:rFonts w:ascii=".VnTime" w:eastAsia="Times New Roman" w:hAnsi=".VnTime"/>
      <w:sz w:val="16"/>
      <w:szCs w:val="16"/>
    </w:rPr>
  </w:style>
  <w:style w:type="paragraph" w:customStyle="1" w:styleId="aaa">
    <w:name w:val="aaa"/>
    <w:basedOn w:val="Normal"/>
    <w:rsid w:val="0052031C"/>
    <w:pPr>
      <w:spacing w:before="120"/>
      <w:ind w:firstLine="560"/>
      <w:jc w:val="both"/>
    </w:pPr>
    <w:rPr>
      <w:rFonts w:eastAsia="Times New Roman"/>
      <w:sz w:val="28"/>
      <w:szCs w:val="28"/>
    </w:rPr>
  </w:style>
  <w:style w:type="paragraph" w:customStyle="1" w:styleId="MB">
    <w:name w:val="MB"/>
    <w:basedOn w:val="Normal"/>
    <w:next w:val="Normal"/>
    <w:autoRedefine/>
    <w:qFormat/>
    <w:rsid w:val="0052031C"/>
    <w:pPr>
      <w:spacing w:before="120" w:after="120"/>
      <w:jc w:val="right"/>
      <w:outlineLvl w:val="0"/>
    </w:pPr>
    <w:rPr>
      <w:sz w:val="28"/>
      <w:szCs w:val="28"/>
      <w:lang w:val="vi-VN"/>
    </w:rPr>
  </w:style>
  <w:style w:type="character" w:customStyle="1" w:styleId="Bodytext8NotBold1">
    <w:name w:val="Body text (8) + Not Bold1"/>
    <w:aliases w:val="Not Italic2"/>
    <w:rsid w:val="0052031C"/>
    <w:rPr>
      <w:rFonts w:cs="Times New Roman"/>
      <w:b/>
      <w:bCs/>
      <w:i/>
      <w:iCs/>
      <w:sz w:val="27"/>
      <w:szCs w:val="27"/>
      <w:lang w:bidi="ar-SA"/>
    </w:rPr>
  </w:style>
  <w:style w:type="paragraph" w:customStyle="1" w:styleId="ndieund">
    <w:name w:val="ndieund"/>
    <w:basedOn w:val="Normal"/>
    <w:rsid w:val="0052031C"/>
    <w:pPr>
      <w:spacing w:before="0" w:after="120"/>
      <w:ind w:firstLine="720"/>
      <w:jc w:val="both"/>
    </w:pPr>
    <w:rPr>
      <w:rFonts w:ascii=".VnTime" w:eastAsia="Arial" w:hAnsi=".VnTime"/>
      <w:sz w:val="28"/>
    </w:rPr>
  </w:style>
  <w:style w:type="character" w:customStyle="1" w:styleId="BodyText2Char">
    <w:name w:val="Body Text 2 Char"/>
    <w:basedOn w:val="DefaultParagraphFont"/>
    <w:link w:val="BodyText2"/>
    <w:semiHidden/>
    <w:rsid w:val="0052031C"/>
    <w:rPr>
      <w:sz w:val="26"/>
      <w:szCs w:val="26"/>
    </w:rPr>
  </w:style>
  <w:style w:type="paragraph" w:styleId="BodyText2">
    <w:name w:val="Body Text 2"/>
    <w:basedOn w:val="Normal"/>
    <w:link w:val="BodyText2Char"/>
    <w:semiHidden/>
    <w:unhideWhenUsed/>
    <w:rsid w:val="0052031C"/>
    <w:pPr>
      <w:spacing w:after="120" w:line="480" w:lineRule="auto"/>
    </w:pPr>
    <w:rPr>
      <w:szCs w:val="26"/>
    </w:rPr>
  </w:style>
  <w:style w:type="character" w:customStyle="1" w:styleId="BodyText2Char1">
    <w:name w:val="Body Text 2 Char1"/>
    <w:basedOn w:val="DefaultParagraphFont"/>
    <w:uiPriority w:val="99"/>
    <w:semiHidden/>
    <w:rsid w:val="0052031C"/>
    <w:rPr>
      <w:sz w:val="26"/>
      <w:szCs w:val="24"/>
    </w:rPr>
  </w:style>
  <w:style w:type="character" w:customStyle="1" w:styleId="BodyTextIndent2Char">
    <w:name w:val="Body Text Indent 2 Char"/>
    <w:basedOn w:val="DefaultParagraphFont"/>
    <w:link w:val="BodyTextIndent2"/>
    <w:semiHidden/>
    <w:rsid w:val="0052031C"/>
    <w:rPr>
      <w:sz w:val="26"/>
      <w:szCs w:val="24"/>
    </w:rPr>
  </w:style>
  <w:style w:type="paragraph" w:styleId="BodyTextIndent2">
    <w:name w:val="Body Text Indent 2"/>
    <w:basedOn w:val="Normal"/>
    <w:link w:val="BodyTextIndent2Char"/>
    <w:semiHidden/>
    <w:unhideWhenUsed/>
    <w:rsid w:val="0052031C"/>
    <w:pPr>
      <w:spacing w:after="120" w:line="480" w:lineRule="auto"/>
      <w:ind w:left="360"/>
    </w:pPr>
  </w:style>
  <w:style w:type="character" w:customStyle="1" w:styleId="BodyTextIndent2Char1">
    <w:name w:val="Body Text Indent 2 Char1"/>
    <w:basedOn w:val="DefaultParagraphFont"/>
    <w:uiPriority w:val="99"/>
    <w:semiHidden/>
    <w:rsid w:val="0052031C"/>
    <w:rPr>
      <w:sz w:val="26"/>
      <w:szCs w:val="24"/>
    </w:rPr>
  </w:style>
  <w:style w:type="paragraph" w:customStyle="1" w:styleId="n-dieund">
    <w:name w:val="n-dieund"/>
    <w:basedOn w:val="Normal"/>
    <w:rsid w:val="0052031C"/>
    <w:pPr>
      <w:spacing w:before="0" w:after="120"/>
      <w:ind w:firstLine="709"/>
      <w:jc w:val="both"/>
    </w:pPr>
    <w:rPr>
      <w:rFonts w:ascii=".VnTime" w:eastAsia="MS Mincho" w:hAnsi=".VnTime" w:cs=".VnTime"/>
      <w:sz w:val="28"/>
      <w:szCs w:val="28"/>
      <w:lang w:val="en-GB" w:eastAsia="ja-JP"/>
    </w:rPr>
  </w:style>
  <w:style w:type="character" w:customStyle="1" w:styleId="apple-converted-space">
    <w:name w:val="apple-converted-space"/>
    <w:basedOn w:val="DefaultParagraphFont"/>
    <w:rsid w:val="0052031C"/>
  </w:style>
  <w:style w:type="paragraph" w:customStyle="1" w:styleId="chuongten">
    <w:name w:val="chuongten"/>
    <w:basedOn w:val="Heading6"/>
    <w:rsid w:val="0052031C"/>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52031C"/>
    <w:rPr>
      <w:sz w:val="27"/>
      <w:szCs w:val="27"/>
      <w:shd w:val="clear" w:color="auto" w:fill="FFFFFF"/>
    </w:rPr>
  </w:style>
  <w:style w:type="paragraph" w:customStyle="1" w:styleId="Bodytext1">
    <w:name w:val="Body text1"/>
    <w:basedOn w:val="Normal"/>
    <w:link w:val="Bodytext0"/>
    <w:rsid w:val="0052031C"/>
    <w:pPr>
      <w:widowControl w:val="0"/>
      <w:shd w:val="clear" w:color="auto" w:fill="FFFFFF"/>
      <w:spacing w:before="360" w:line="360" w:lineRule="exact"/>
      <w:jc w:val="both"/>
    </w:pPr>
    <w:rPr>
      <w:sz w:val="27"/>
      <w:szCs w:val="27"/>
    </w:rPr>
  </w:style>
  <w:style w:type="paragraph" w:customStyle="1" w:styleId="Heading11">
    <w:name w:val="Heading 11"/>
    <w:basedOn w:val="Normal"/>
    <w:next w:val="Normal"/>
    <w:uiPriority w:val="9"/>
    <w:qFormat/>
    <w:locked/>
    <w:rsid w:val="0052031C"/>
    <w:pPr>
      <w:keepNext/>
      <w:keepLines/>
      <w:spacing w:before="240"/>
      <w:outlineLvl w:val="0"/>
    </w:pPr>
    <w:rPr>
      <w:rFonts w:ascii="Cambria" w:eastAsia="Times New Roman" w:hAnsi="Cambria"/>
      <w:color w:val="365F91"/>
      <w:sz w:val="32"/>
      <w:szCs w:val="32"/>
    </w:rPr>
  </w:style>
  <w:style w:type="numbering" w:customStyle="1" w:styleId="NoList1">
    <w:name w:val="No List1"/>
    <w:next w:val="NoList"/>
    <w:uiPriority w:val="99"/>
    <w:semiHidden/>
    <w:unhideWhenUsed/>
    <w:rsid w:val="0052031C"/>
  </w:style>
  <w:style w:type="character" w:styleId="CommentReference">
    <w:name w:val="annotation reference"/>
    <w:uiPriority w:val="99"/>
    <w:semiHidden/>
    <w:rsid w:val="0052031C"/>
    <w:rPr>
      <w:sz w:val="16"/>
      <w:szCs w:val="16"/>
    </w:rPr>
  </w:style>
  <w:style w:type="character" w:styleId="FootnoteReference">
    <w:name w:val="footnote reference"/>
    <w:semiHidden/>
    <w:rsid w:val="0052031C"/>
    <w:rPr>
      <w:vertAlign w:val="superscript"/>
    </w:rPr>
  </w:style>
  <w:style w:type="character" w:styleId="EndnoteReference">
    <w:name w:val="endnote reference"/>
    <w:uiPriority w:val="99"/>
    <w:semiHidden/>
    <w:rsid w:val="0052031C"/>
    <w:rPr>
      <w:vertAlign w:val="superscript"/>
    </w:rPr>
  </w:style>
  <w:style w:type="paragraph" w:customStyle="1" w:styleId="BodyTextIndent21">
    <w:name w:val="Body Text Indent 21"/>
    <w:basedOn w:val="Normal"/>
    <w:next w:val="BodyTextIndent2"/>
    <w:uiPriority w:val="99"/>
    <w:semiHidden/>
    <w:unhideWhenUsed/>
    <w:rsid w:val="0052031C"/>
    <w:pPr>
      <w:spacing w:after="120" w:line="480" w:lineRule="auto"/>
      <w:ind w:left="360"/>
    </w:pPr>
  </w:style>
  <w:style w:type="character" w:customStyle="1" w:styleId="Heading1Char1">
    <w:name w:val="Heading 1 Char1"/>
    <w:uiPriority w:val="9"/>
    <w:rsid w:val="0052031C"/>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52031C"/>
  </w:style>
  <w:style w:type="numbering" w:customStyle="1" w:styleId="NoList11">
    <w:name w:val="No List11"/>
    <w:next w:val="NoList"/>
    <w:uiPriority w:val="99"/>
    <w:semiHidden/>
    <w:unhideWhenUsed/>
    <w:rsid w:val="0052031C"/>
  </w:style>
  <w:style w:type="table" w:customStyle="1" w:styleId="TableGrid1">
    <w:name w:val="Table Grid1"/>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2031C"/>
    <w:pPr>
      <w:spacing w:before="0"/>
      <w:jc w:val="center"/>
    </w:pPr>
    <w:rPr>
      <w:rFonts w:eastAsia="Times New Roman"/>
      <w:b/>
      <w:sz w:val="32"/>
      <w:szCs w:val="32"/>
      <w:lang w:val="en-GB"/>
    </w:rPr>
  </w:style>
  <w:style w:type="character" w:customStyle="1" w:styleId="TitleChar">
    <w:name w:val="Title Char"/>
    <w:basedOn w:val="DefaultParagraphFont"/>
    <w:link w:val="Title"/>
    <w:rsid w:val="0052031C"/>
    <w:rPr>
      <w:rFonts w:eastAsia="Times New Roman"/>
      <w:b/>
      <w:sz w:val="32"/>
      <w:szCs w:val="32"/>
      <w:lang w:val="en-GB"/>
    </w:rPr>
  </w:style>
  <w:style w:type="numbering" w:customStyle="1" w:styleId="NoList3">
    <w:name w:val="No List3"/>
    <w:next w:val="NoList"/>
    <w:uiPriority w:val="99"/>
    <w:semiHidden/>
    <w:unhideWhenUsed/>
    <w:rsid w:val="0052031C"/>
  </w:style>
  <w:style w:type="numbering" w:customStyle="1" w:styleId="NoList4">
    <w:name w:val="No List4"/>
    <w:next w:val="NoList"/>
    <w:uiPriority w:val="99"/>
    <w:semiHidden/>
    <w:unhideWhenUsed/>
    <w:rsid w:val="0052031C"/>
  </w:style>
  <w:style w:type="table" w:customStyle="1" w:styleId="TableGrid2">
    <w:name w:val="Table Grid2"/>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52031C"/>
  </w:style>
  <w:style w:type="character" w:styleId="Strong">
    <w:name w:val="Strong"/>
    <w:qFormat/>
    <w:rsid w:val="0052031C"/>
    <w:rPr>
      <w:b/>
      <w:bCs/>
    </w:rPr>
  </w:style>
  <w:style w:type="character" w:styleId="Emphasis">
    <w:name w:val="Emphasis"/>
    <w:qFormat/>
    <w:rsid w:val="0052031C"/>
    <w:rPr>
      <w:i/>
      <w:iCs/>
    </w:rPr>
  </w:style>
  <w:style w:type="character" w:customStyle="1" w:styleId="Vnbnnidung">
    <w:name w:val="Văn bản nội dung_"/>
    <w:link w:val="Vnbnnidung0"/>
    <w:uiPriority w:val="99"/>
    <w:rsid w:val="0052031C"/>
    <w:rPr>
      <w:sz w:val="26"/>
      <w:szCs w:val="26"/>
    </w:rPr>
  </w:style>
  <w:style w:type="character" w:customStyle="1" w:styleId="Ghichcuitrang">
    <w:name w:val="Ghi chú cuối trang_"/>
    <w:link w:val="Ghichcuitrang0"/>
    <w:uiPriority w:val="99"/>
    <w:rsid w:val="0052031C"/>
  </w:style>
  <w:style w:type="paragraph" w:customStyle="1" w:styleId="Vnbnnidung0">
    <w:name w:val="Văn bản nội dung"/>
    <w:basedOn w:val="Normal"/>
    <w:link w:val="Vnbnnidung"/>
    <w:uiPriority w:val="99"/>
    <w:rsid w:val="0052031C"/>
    <w:pPr>
      <w:widowControl w:val="0"/>
      <w:spacing w:before="0" w:after="210" w:line="257" w:lineRule="auto"/>
      <w:ind w:firstLine="400"/>
    </w:pPr>
    <w:rPr>
      <w:szCs w:val="26"/>
    </w:rPr>
  </w:style>
  <w:style w:type="paragraph" w:customStyle="1" w:styleId="Ghichcuitrang0">
    <w:name w:val="Ghi chú cuối trang"/>
    <w:basedOn w:val="Normal"/>
    <w:link w:val="Ghichcuitrang"/>
    <w:uiPriority w:val="99"/>
    <w:rsid w:val="0052031C"/>
    <w:pPr>
      <w:widowControl w:val="0"/>
      <w:spacing w:before="0"/>
      <w:ind w:left="220" w:firstLine="580"/>
    </w:pPr>
    <w:rPr>
      <w:sz w:val="20"/>
      <w:szCs w:val="20"/>
    </w:rPr>
  </w:style>
  <w:style w:type="table" w:customStyle="1" w:styleId="TableGrid3">
    <w:name w:val="Table Grid3"/>
    <w:basedOn w:val="TableNormal"/>
    <w:next w:val="TableGrid"/>
    <w:uiPriority w:val="99"/>
    <w:rsid w:val="0052031C"/>
    <w:rPr>
      <w:rFonts w:eastAsiaTheme="minorHAnsi"/>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2021-11-08T08:09:00Z</dcterms:created>
  <dcterms:modified xsi:type="dcterms:W3CDTF">2021-11-08T08:09:00Z</dcterms:modified>
</cp:coreProperties>
</file>